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7621"/>
        <w:gridCol w:w="1621"/>
      </w:tblGrid>
      <w:tr w:rsidR="00546481" w:rsidRPr="008F3339" w:rsidTr="007746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546481" w:rsidRPr="008130BF" w:rsidRDefault="00774688" w:rsidP="00774688">
            <w:pPr>
              <w:spacing w:before="40" w:after="40"/>
              <w:rPr>
                <w:rFonts w:ascii="Century Gothic" w:hAnsi="Century Gothic" w:cs="Times New Roman"/>
                <w:b w:val="0"/>
                <w:szCs w:val="24"/>
              </w:rPr>
            </w:pPr>
            <w:r>
              <w:rPr>
                <w:rFonts w:ascii="Century Gothic" w:hAnsi="Century Gothic" w:cs="Times New Roman"/>
                <w:szCs w:val="24"/>
              </w:rPr>
              <w:t xml:space="preserve">Service </w:t>
            </w:r>
            <w:r w:rsidR="00546481" w:rsidRPr="008130BF">
              <w:rPr>
                <w:rFonts w:ascii="Century Gothic" w:hAnsi="Century Gothic" w:cs="Times New Roman"/>
                <w:szCs w:val="24"/>
              </w:rPr>
              <w:t>Description</w:t>
            </w:r>
          </w:p>
        </w:tc>
        <w:tc>
          <w:tcPr>
            <w:tcW w:w="1621" w:type="dxa"/>
          </w:tcPr>
          <w:p w:rsidR="00546481" w:rsidRPr="008F3339" w:rsidRDefault="00546481" w:rsidP="00774688">
            <w:pPr>
              <w:spacing w:before="40" w:after="4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Times New Roman"/>
                <w:b w:val="0"/>
                <w:sz w:val="24"/>
                <w:szCs w:val="24"/>
              </w:rPr>
            </w:pPr>
            <w:r w:rsidRPr="008F3339">
              <w:rPr>
                <w:rFonts w:ascii="Century Gothic" w:hAnsi="Century Gothic" w:cs="Times New Roman"/>
                <w:sz w:val="24"/>
                <w:szCs w:val="24"/>
              </w:rPr>
              <w:t>Cost</w:t>
            </w:r>
            <w:r w:rsidR="00C91820" w:rsidRPr="008F3339">
              <w:rPr>
                <w:rFonts w:ascii="Century Gothic" w:hAnsi="Century Gothic" w:cs="Times New Roman"/>
                <w:sz w:val="24"/>
                <w:szCs w:val="24"/>
              </w:rPr>
              <w:t xml:space="preserve"> (USD)</w:t>
            </w:r>
          </w:p>
        </w:tc>
      </w:tr>
      <w:tr w:rsidR="00C91820" w:rsidRPr="008F3339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Initial Project Costs</w:t>
            </w:r>
          </w:p>
        </w:tc>
      </w:tr>
      <w:tr w:rsidR="00C91820" w:rsidRPr="008F3339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F21D9F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Front End Interface Development</w:t>
            </w:r>
          </w:p>
        </w:tc>
        <w:tc>
          <w:tcPr>
            <w:tcW w:w="1621" w:type="dxa"/>
          </w:tcPr>
          <w:p w:rsidR="00C91820" w:rsidRPr="00641A16" w:rsidRDefault="008130BF" w:rsidP="00774688">
            <w:pPr>
              <w:spacing w:before="40" w:after="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165</w:t>
            </w:r>
            <w:r w:rsidR="00A50789" w:rsidRPr="00641A16">
              <w:rPr>
                <w:rFonts w:ascii="Century Gothic" w:hAnsi="Century Gothic" w:cs="Times New Roman"/>
                <w:sz w:val="20"/>
                <w:szCs w:val="24"/>
              </w:rPr>
              <w:t>0.00</w:t>
            </w:r>
          </w:p>
        </w:tc>
      </w:tr>
      <w:tr w:rsidR="00C91820" w:rsidRPr="008F3339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Back</w:t>
            </w:r>
            <w:r w:rsidR="00F21D9F"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end Administrative Portal Development</w:t>
            </w:r>
          </w:p>
        </w:tc>
        <w:tc>
          <w:tcPr>
            <w:tcW w:w="1621" w:type="dxa"/>
          </w:tcPr>
          <w:p w:rsidR="00C91820" w:rsidRPr="00641A16" w:rsidRDefault="00A50789" w:rsidP="00774688">
            <w:pPr>
              <w:spacing w:before="40" w:after="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800.00</w:t>
            </w:r>
          </w:p>
        </w:tc>
      </w:tr>
      <w:tr w:rsidR="00C91820" w:rsidRPr="008F3339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Integration with Core Microfinance System</w:t>
            </w:r>
          </w:p>
        </w:tc>
        <w:tc>
          <w:tcPr>
            <w:tcW w:w="1621" w:type="dxa"/>
          </w:tcPr>
          <w:p w:rsidR="00C91820" w:rsidRPr="00641A16" w:rsidRDefault="00A50789" w:rsidP="00774688">
            <w:pPr>
              <w:spacing w:before="40" w:after="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450.00</w:t>
            </w:r>
          </w:p>
        </w:tc>
      </w:tr>
      <w:tr w:rsidR="00F21D9F" w:rsidRPr="008F3339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F21D9F" w:rsidRPr="00641A16" w:rsidRDefault="00F21D9F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Integration with Payment Gateways</w:t>
            </w:r>
          </w:p>
        </w:tc>
        <w:tc>
          <w:tcPr>
            <w:tcW w:w="1621" w:type="dxa"/>
          </w:tcPr>
          <w:p w:rsidR="00F21D9F" w:rsidRPr="00641A16" w:rsidRDefault="00A50789" w:rsidP="00774688">
            <w:pPr>
              <w:spacing w:before="40" w:after="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300.00</w:t>
            </w:r>
          </w:p>
        </w:tc>
      </w:tr>
      <w:tr w:rsidR="00C91820" w:rsidRPr="008F3339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Web Portal Hosting</w:t>
            </w:r>
          </w:p>
        </w:tc>
        <w:tc>
          <w:tcPr>
            <w:tcW w:w="1621" w:type="dxa"/>
          </w:tcPr>
          <w:p w:rsidR="00C91820" w:rsidRPr="00641A16" w:rsidRDefault="00A50789" w:rsidP="00774688">
            <w:pPr>
              <w:spacing w:before="40" w:after="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150.00</w:t>
            </w:r>
          </w:p>
        </w:tc>
      </w:tr>
      <w:tr w:rsidR="00C91820" w:rsidRPr="008F3339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 xml:space="preserve">Wildcard SSL Certificate </w:t>
            </w:r>
          </w:p>
        </w:tc>
        <w:tc>
          <w:tcPr>
            <w:tcW w:w="1621" w:type="dxa"/>
          </w:tcPr>
          <w:p w:rsidR="00C91820" w:rsidRPr="00641A16" w:rsidRDefault="00A50789" w:rsidP="00774688">
            <w:pPr>
              <w:spacing w:before="40" w:after="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180.00</w:t>
            </w:r>
          </w:p>
        </w:tc>
      </w:tr>
      <w:tr w:rsidR="00C91820" w:rsidRPr="008F3339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Application Deployment</w:t>
            </w:r>
          </w:p>
        </w:tc>
        <w:tc>
          <w:tcPr>
            <w:tcW w:w="1621" w:type="dxa"/>
          </w:tcPr>
          <w:p w:rsidR="00C91820" w:rsidRPr="00641A16" w:rsidRDefault="00A50789" w:rsidP="00774688">
            <w:pPr>
              <w:spacing w:before="40" w:after="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150.00</w:t>
            </w:r>
          </w:p>
        </w:tc>
      </w:tr>
      <w:tr w:rsidR="00C91820" w:rsidRPr="008F3339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Training</w:t>
            </w:r>
          </w:p>
        </w:tc>
        <w:tc>
          <w:tcPr>
            <w:tcW w:w="1621" w:type="dxa"/>
          </w:tcPr>
          <w:p w:rsidR="00C91820" w:rsidRPr="00641A16" w:rsidRDefault="00A50789" w:rsidP="00774688">
            <w:pPr>
              <w:spacing w:before="40" w:after="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50.00</w:t>
            </w:r>
          </w:p>
        </w:tc>
      </w:tr>
      <w:tr w:rsidR="00C91820" w:rsidRPr="008F3339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Total Project Costs</w:t>
            </w:r>
          </w:p>
        </w:tc>
        <w:tc>
          <w:tcPr>
            <w:tcW w:w="1621" w:type="dxa"/>
          </w:tcPr>
          <w:p w:rsidR="00C91820" w:rsidRPr="00641A16" w:rsidRDefault="008F3339" w:rsidP="00774688">
            <w:pPr>
              <w:spacing w:before="40" w:after="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Times New Roman"/>
                <w:b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/>
                <w:sz w:val="20"/>
                <w:szCs w:val="24"/>
              </w:rPr>
              <w:t xml:space="preserve">US$ </w:t>
            </w:r>
            <w:r w:rsidR="00AC1D29" w:rsidRPr="00641A16">
              <w:rPr>
                <w:rFonts w:ascii="Century Gothic" w:hAnsi="Century Gothic" w:cs="Times New Roman"/>
                <w:b/>
                <w:sz w:val="20"/>
                <w:szCs w:val="24"/>
              </w:rPr>
              <w:t>37</w:t>
            </w:r>
            <w:r w:rsidR="00A50789" w:rsidRPr="00641A16">
              <w:rPr>
                <w:rFonts w:ascii="Century Gothic" w:hAnsi="Century Gothic" w:cs="Times New Roman"/>
                <w:b/>
                <w:sz w:val="20"/>
                <w:szCs w:val="24"/>
              </w:rPr>
              <w:t>30.00</w:t>
            </w:r>
          </w:p>
        </w:tc>
      </w:tr>
      <w:tr w:rsidR="00C91820" w:rsidRPr="008F3339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sz w:val="20"/>
                <w:szCs w:val="24"/>
              </w:rPr>
            </w:pPr>
            <w:proofErr w:type="spellStart"/>
            <w:r w:rsidRPr="00641A16">
              <w:rPr>
                <w:rFonts w:ascii="Century Gothic" w:hAnsi="Century Gothic" w:cs="Times New Roman"/>
                <w:sz w:val="20"/>
                <w:szCs w:val="24"/>
              </w:rPr>
              <w:t>Ongoing</w:t>
            </w:r>
            <w:proofErr w:type="spellEnd"/>
            <w:r w:rsidRPr="00641A16">
              <w:rPr>
                <w:rFonts w:ascii="Century Gothic" w:hAnsi="Century Gothic" w:cs="Times New Roman"/>
                <w:sz w:val="20"/>
                <w:szCs w:val="24"/>
              </w:rPr>
              <w:t xml:space="preserve"> Project Costs</w:t>
            </w:r>
          </w:p>
        </w:tc>
      </w:tr>
      <w:tr w:rsidR="00C91820" w:rsidRPr="008F3339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Web Portal Hosting Renewal (annually)</w:t>
            </w:r>
          </w:p>
        </w:tc>
        <w:tc>
          <w:tcPr>
            <w:tcW w:w="1621" w:type="dxa"/>
          </w:tcPr>
          <w:p w:rsidR="00C91820" w:rsidRPr="00641A16" w:rsidRDefault="002F123C" w:rsidP="00774688">
            <w:pPr>
              <w:spacing w:before="40" w:after="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150.00</w:t>
            </w:r>
          </w:p>
        </w:tc>
      </w:tr>
      <w:tr w:rsidR="00C91820" w:rsidRPr="008F3339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SSL Certificate Renewal (annually)</w:t>
            </w:r>
          </w:p>
        </w:tc>
        <w:tc>
          <w:tcPr>
            <w:tcW w:w="1621" w:type="dxa"/>
          </w:tcPr>
          <w:p w:rsidR="00C91820" w:rsidRPr="00641A16" w:rsidRDefault="002F123C" w:rsidP="00774688">
            <w:pPr>
              <w:spacing w:before="40" w:after="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180.00</w:t>
            </w:r>
          </w:p>
        </w:tc>
      </w:tr>
      <w:tr w:rsidR="00C91820" w:rsidRPr="008F3339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b w:val="0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 w:val="0"/>
                <w:sz w:val="20"/>
                <w:szCs w:val="24"/>
              </w:rPr>
              <w:t>System Maintenance &amp; Support – SLA Fees (monthly)</w:t>
            </w:r>
          </w:p>
        </w:tc>
        <w:tc>
          <w:tcPr>
            <w:tcW w:w="1621" w:type="dxa"/>
          </w:tcPr>
          <w:p w:rsidR="00C91820" w:rsidRPr="00641A16" w:rsidRDefault="002F123C" w:rsidP="00774688">
            <w:pPr>
              <w:spacing w:before="40" w:after="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Times New Roman"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sz w:val="20"/>
                <w:szCs w:val="24"/>
              </w:rPr>
              <w:t>150.00</w:t>
            </w:r>
          </w:p>
        </w:tc>
      </w:tr>
      <w:tr w:rsidR="00C91820" w:rsidRPr="008F3339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C91820" w:rsidRPr="00641A16" w:rsidRDefault="00C91820" w:rsidP="00774688">
            <w:pPr>
              <w:spacing w:before="40" w:after="40"/>
              <w:rPr>
                <w:rFonts w:ascii="Century Gothic" w:hAnsi="Century Gothic" w:cs="Times New Roman"/>
                <w:sz w:val="20"/>
                <w:szCs w:val="24"/>
              </w:rPr>
            </w:pPr>
          </w:p>
        </w:tc>
        <w:tc>
          <w:tcPr>
            <w:tcW w:w="1621" w:type="dxa"/>
          </w:tcPr>
          <w:p w:rsidR="00C91820" w:rsidRPr="00641A16" w:rsidRDefault="002D6F55" w:rsidP="00774688">
            <w:pPr>
              <w:spacing w:before="40" w:after="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Times New Roman"/>
                <w:b/>
                <w:sz w:val="20"/>
                <w:szCs w:val="24"/>
              </w:rPr>
            </w:pPr>
            <w:r w:rsidRPr="00641A16">
              <w:rPr>
                <w:rFonts w:ascii="Century Gothic" w:hAnsi="Century Gothic" w:cs="Times New Roman"/>
                <w:b/>
                <w:sz w:val="20"/>
                <w:szCs w:val="24"/>
              </w:rPr>
              <w:t>US$ 480.00</w:t>
            </w:r>
          </w:p>
        </w:tc>
      </w:tr>
    </w:tbl>
    <w:p w:rsidR="00850453" w:rsidRPr="00774688" w:rsidRDefault="00850453" w:rsidP="00774688">
      <w:pPr>
        <w:pStyle w:val="Heading1"/>
        <w:numPr>
          <w:ilvl w:val="1"/>
          <w:numId w:val="7"/>
        </w:numPr>
        <w:spacing w:line="480" w:lineRule="auto"/>
        <w:ind w:left="709" w:hanging="709"/>
        <w:rPr>
          <w:rFonts w:ascii="Century Gothic" w:hAnsi="Century Gothic"/>
          <w:sz w:val="22"/>
          <w:szCs w:val="24"/>
        </w:rPr>
      </w:pPr>
      <w:r w:rsidRPr="00774688">
        <w:rPr>
          <w:rFonts w:ascii="Century Gothic" w:hAnsi="Century Gothic"/>
          <w:sz w:val="22"/>
          <w:szCs w:val="24"/>
        </w:rPr>
        <w:t>Payment Terms</w:t>
      </w:r>
    </w:p>
    <w:p w:rsidR="00631305" w:rsidRPr="00774688" w:rsidRDefault="0066435F" w:rsidP="00774688">
      <w:pPr>
        <w:spacing w:after="0"/>
        <w:ind w:firstLine="720"/>
        <w:rPr>
          <w:rFonts w:ascii="Century Gothic" w:hAnsi="Century Gothic" w:cs="Times New Roman"/>
          <w:szCs w:val="24"/>
        </w:rPr>
      </w:pPr>
      <w:r w:rsidRPr="00774688">
        <w:rPr>
          <w:rFonts w:ascii="Century Gothic" w:hAnsi="Century Gothic" w:cs="Times New Roman"/>
          <w:szCs w:val="24"/>
        </w:rPr>
        <w:t>50</w:t>
      </w:r>
      <w:r w:rsidR="00850453" w:rsidRPr="00774688">
        <w:rPr>
          <w:rFonts w:ascii="Century Gothic" w:hAnsi="Century Gothic" w:cs="Times New Roman"/>
          <w:szCs w:val="24"/>
        </w:rPr>
        <w:t xml:space="preserve">% of the initial Project Cost to be paid as </w:t>
      </w:r>
      <w:r w:rsidRPr="00774688">
        <w:rPr>
          <w:rFonts w:ascii="Century Gothic" w:hAnsi="Century Gothic" w:cs="Times New Roman"/>
          <w:szCs w:val="24"/>
        </w:rPr>
        <w:t>Deposit</w:t>
      </w:r>
    </w:p>
    <w:p w:rsidR="00631305" w:rsidRPr="00774688" w:rsidRDefault="0066435F" w:rsidP="00774688">
      <w:pPr>
        <w:spacing w:after="0"/>
        <w:ind w:left="720"/>
        <w:rPr>
          <w:rFonts w:ascii="Century Gothic" w:hAnsi="Century Gothic" w:cs="Times New Roman"/>
          <w:szCs w:val="24"/>
        </w:rPr>
      </w:pPr>
      <w:r w:rsidRPr="00774688">
        <w:rPr>
          <w:rFonts w:ascii="Century Gothic" w:hAnsi="Century Gothic" w:cs="Times New Roman"/>
          <w:szCs w:val="24"/>
        </w:rPr>
        <w:t>50% remaining to be paid in instalments over 12 months, the first instalment due on the 31</w:t>
      </w:r>
      <w:r w:rsidRPr="00774688">
        <w:rPr>
          <w:rFonts w:ascii="Century Gothic" w:hAnsi="Century Gothic" w:cs="Times New Roman"/>
          <w:szCs w:val="24"/>
          <w:vertAlign w:val="superscript"/>
        </w:rPr>
        <w:t>st</w:t>
      </w:r>
      <w:r w:rsidRPr="00774688">
        <w:rPr>
          <w:rFonts w:ascii="Century Gothic" w:hAnsi="Century Gothic" w:cs="Times New Roman"/>
          <w:szCs w:val="24"/>
        </w:rPr>
        <w:t xml:space="preserve"> of July 2021</w:t>
      </w:r>
    </w:p>
    <w:p w:rsidR="00850453" w:rsidRDefault="00850453" w:rsidP="00774688">
      <w:pPr>
        <w:spacing w:after="0"/>
        <w:ind w:left="720"/>
        <w:rPr>
          <w:rFonts w:ascii="Century Gothic" w:hAnsi="Century Gothic" w:cs="Times New Roman"/>
          <w:szCs w:val="24"/>
        </w:rPr>
      </w:pPr>
      <w:proofErr w:type="spellStart"/>
      <w:r w:rsidRPr="00774688">
        <w:rPr>
          <w:rFonts w:ascii="Century Gothic" w:hAnsi="Century Gothic" w:cs="Times New Roman"/>
          <w:szCs w:val="24"/>
        </w:rPr>
        <w:t>Dapsoft</w:t>
      </w:r>
      <w:proofErr w:type="spellEnd"/>
      <w:r w:rsidRPr="00774688">
        <w:rPr>
          <w:rFonts w:ascii="Century Gothic" w:hAnsi="Century Gothic" w:cs="Times New Roman"/>
          <w:szCs w:val="24"/>
        </w:rPr>
        <w:t xml:space="preserve"> will raise an invoice on the 30</w:t>
      </w:r>
      <w:r w:rsidRPr="00774688">
        <w:rPr>
          <w:rFonts w:ascii="Century Gothic" w:hAnsi="Century Gothic" w:cs="Times New Roman"/>
          <w:szCs w:val="24"/>
          <w:vertAlign w:val="superscript"/>
        </w:rPr>
        <w:t>th</w:t>
      </w:r>
      <w:r w:rsidRPr="00774688">
        <w:rPr>
          <w:rFonts w:ascii="Century Gothic" w:hAnsi="Century Gothic" w:cs="Times New Roman"/>
          <w:szCs w:val="24"/>
        </w:rPr>
        <w:t xml:space="preserve"> of every month for the remaining balance over 12 months and invoices will be due on the 7</w:t>
      </w:r>
      <w:r w:rsidRPr="00774688">
        <w:rPr>
          <w:rFonts w:ascii="Century Gothic" w:hAnsi="Century Gothic" w:cs="Times New Roman"/>
          <w:szCs w:val="24"/>
          <w:vertAlign w:val="superscript"/>
        </w:rPr>
        <w:t>th</w:t>
      </w:r>
      <w:r w:rsidRPr="00774688">
        <w:rPr>
          <w:rFonts w:ascii="Century Gothic" w:hAnsi="Century Gothic" w:cs="Times New Roman"/>
          <w:szCs w:val="24"/>
        </w:rPr>
        <w:t xml:space="preserve"> of the next month</w:t>
      </w:r>
    </w:p>
    <w:p w:rsidR="00774688" w:rsidRPr="00774688" w:rsidRDefault="00641A16" w:rsidP="00641A16">
      <w:pPr>
        <w:tabs>
          <w:tab w:val="left" w:pos="4005"/>
        </w:tabs>
        <w:spacing w:after="0"/>
        <w:ind w:left="720"/>
        <w:rPr>
          <w:rFonts w:ascii="Century Gothic" w:hAnsi="Century Gothic" w:cs="Times New Roman"/>
          <w:szCs w:val="24"/>
        </w:rPr>
      </w:pPr>
      <w:r>
        <w:rPr>
          <w:rFonts w:ascii="Century Gothic" w:hAnsi="Century Gothic" w:cs="Times New Roman"/>
          <w:szCs w:val="24"/>
        </w:rPr>
        <w:tab/>
      </w:r>
      <w:bookmarkStart w:id="0" w:name="_GoBack"/>
      <w:bookmarkEnd w:id="0"/>
    </w:p>
    <w:p w:rsidR="009D4A88" w:rsidRPr="00774688" w:rsidRDefault="009D4A88" w:rsidP="009D4A88">
      <w:pPr>
        <w:pStyle w:val="ListParagraph"/>
        <w:numPr>
          <w:ilvl w:val="1"/>
          <w:numId w:val="7"/>
        </w:numPr>
        <w:ind w:left="709" w:hanging="709"/>
        <w:rPr>
          <w:rFonts w:ascii="Century Gothic" w:hAnsi="Century Gothic" w:cs="Times New Roman"/>
          <w:b/>
          <w:szCs w:val="24"/>
        </w:rPr>
      </w:pPr>
      <w:r w:rsidRPr="00774688">
        <w:rPr>
          <w:rFonts w:ascii="Century Gothic" w:hAnsi="Century Gothic" w:cs="Times New Roman"/>
          <w:b/>
          <w:szCs w:val="24"/>
        </w:rPr>
        <w:t>Payment Schedule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2518"/>
        <w:gridCol w:w="5670"/>
        <w:gridCol w:w="1787"/>
      </w:tblGrid>
      <w:tr w:rsidR="009D4A88" w:rsidTr="007746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9D4A88">
            <w:pPr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Invoice Date</w:t>
            </w:r>
          </w:p>
        </w:tc>
        <w:tc>
          <w:tcPr>
            <w:tcW w:w="5670" w:type="dxa"/>
          </w:tcPr>
          <w:p w:rsidR="009D4A88" w:rsidRPr="00774688" w:rsidRDefault="009D4A88" w:rsidP="009D4A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Description</w:t>
            </w:r>
          </w:p>
        </w:tc>
        <w:tc>
          <w:tcPr>
            <w:tcW w:w="1787" w:type="dxa"/>
          </w:tcPr>
          <w:p w:rsidR="009D4A88" w:rsidRPr="00774688" w:rsidRDefault="009D4A88" w:rsidP="00774688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Amount</w:t>
            </w:r>
          </w:p>
        </w:tc>
      </w:tr>
      <w:tr w:rsidR="009D4A88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2 June 2021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lang w:val="pt-PT"/>
              </w:rPr>
            </w:pPr>
            <w:r w:rsidRPr="00774688">
              <w:rPr>
                <w:rFonts w:ascii="Century Gothic" w:hAnsi="Century Gothic"/>
                <w:sz w:val="20"/>
                <w:lang w:val="pt-PT"/>
              </w:rPr>
              <w:t>Website &amp; Customer Portal Deposit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US$ 1865.00</w:t>
            </w:r>
          </w:p>
        </w:tc>
      </w:tr>
      <w:tr w:rsidR="009D4A88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31 July 2021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First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31 August 2021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30 September 2021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31 October 2021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30 November 2021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31 December 2021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31 January 2021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9D4A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28 February 2022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7746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31 March 2022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7746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30 April 2022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9D4A88" w:rsidTr="007746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4A88" w:rsidRPr="00774688" w:rsidRDefault="007746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31 May 2022</w:t>
            </w:r>
          </w:p>
        </w:tc>
        <w:tc>
          <w:tcPr>
            <w:tcW w:w="5670" w:type="dxa"/>
          </w:tcPr>
          <w:p w:rsidR="009D4A88" w:rsidRPr="00774688" w:rsidRDefault="00774688" w:rsidP="00774688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Monthly instalment</w:t>
            </w:r>
          </w:p>
        </w:tc>
        <w:tc>
          <w:tcPr>
            <w:tcW w:w="1787" w:type="dxa"/>
          </w:tcPr>
          <w:p w:rsidR="009D4A88" w:rsidRPr="00774688" w:rsidRDefault="00774688" w:rsidP="00774688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  <w:tr w:rsidR="00774688" w:rsidTr="007746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774688" w:rsidRPr="00774688" w:rsidRDefault="00774688" w:rsidP="00774688">
            <w:pPr>
              <w:spacing w:line="276" w:lineRule="auto"/>
              <w:rPr>
                <w:rFonts w:ascii="Century Gothic" w:hAnsi="Century Gothic"/>
                <w:b w:val="0"/>
                <w:sz w:val="20"/>
              </w:rPr>
            </w:pPr>
            <w:r w:rsidRPr="00774688">
              <w:rPr>
                <w:rFonts w:ascii="Century Gothic" w:hAnsi="Century Gothic"/>
                <w:b w:val="0"/>
                <w:sz w:val="20"/>
              </w:rPr>
              <w:t>30 June 2022</w:t>
            </w:r>
          </w:p>
        </w:tc>
        <w:tc>
          <w:tcPr>
            <w:tcW w:w="5670" w:type="dxa"/>
          </w:tcPr>
          <w:p w:rsidR="00774688" w:rsidRPr="00774688" w:rsidRDefault="00774688" w:rsidP="0077468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</w:rPr>
            </w:pPr>
            <w:r w:rsidRPr="00774688">
              <w:rPr>
                <w:rFonts w:ascii="Century Gothic" w:hAnsi="Century Gothic"/>
                <w:sz w:val="20"/>
              </w:rPr>
              <w:t>Last</w:t>
            </w:r>
            <w:r w:rsidRPr="00774688">
              <w:rPr>
                <w:rFonts w:ascii="Century Gothic" w:hAnsi="Century Gothic"/>
                <w:sz w:val="20"/>
              </w:rPr>
              <w:t xml:space="preserve"> instalment</w:t>
            </w:r>
          </w:p>
        </w:tc>
        <w:tc>
          <w:tcPr>
            <w:tcW w:w="1787" w:type="dxa"/>
          </w:tcPr>
          <w:p w:rsidR="00774688" w:rsidRPr="00774688" w:rsidRDefault="00774688" w:rsidP="00774688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20"/>
              </w:rPr>
            </w:pPr>
            <w:r w:rsidRPr="00774688">
              <w:rPr>
                <w:rFonts w:ascii="Century Gothic" w:hAnsi="Century Gothic"/>
                <w:b/>
                <w:sz w:val="20"/>
              </w:rPr>
              <w:t>US$ 155.41</w:t>
            </w:r>
          </w:p>
        </w:tc>
      </w:tr>
    </w:tbl>
    <w:p w:rsidR="009D4A88" w:rsidRPr="009D4A88" w:rsidRDefault="009D4A88" w:rsidP="009D4A88">
      <w:pPr>
        <w:ind w:firstLine="720"/>
      </w:pPr>
    </w:p>
    <w:sectPr w:rsidR="009D4A88" w:rsidRPr="009D4A88" w:rsidSect="00641A16">
      <w:footerReference w:type="default" r:id="rId10"/>
      <w:headerReference w:type="first" r:id="rId11"/>
      <w:footerReference w:type="first" r:id="rId12"/>
      <w:pgSz w:w="11906" w:h="16838"/>
      <w:pgMar w:top="1440" w:right="707" w:bottom="1440" w:left="1440" w:header="142" w:footer="37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CDF" w:rsidRDefault="00953CDF" w:rsidP="005944A7">
      <w:pPr>
        <w:spacing w:after="0" w:line="240" w:lineRule="auto"/>
      </w:pPr>
      <w:r>
        <w:separator/>
      </w:r>
    </w:p>
  </w:endnote>
  <w:endnote w:type="continuationSeparator" w:id="0">
    <w:p w:rsidR="00953CDF" w:rsidRDefault="00953CDF" w:rsidP="00594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576" w:rsidRDefault="00795576" w:rsidP="00795576">
    <w:pPr>
      <w:pStyle w:val="Footer"/>
      <w:jc w:val="center"/>
      <w:rPr>
        <w:rFonts w:ascii="Segoe UI" w:hAnsi="Segoe UI" w:cs="Segoe UI"/>
        <w:b/>
        <w:color w:val="808080" w:themeColor="background1" w:themeShade="80"/>
        <w:sz w:val="18"/>
      </w:rPr>
    </w:pPr>
  </w:p>
  <w:p w:rsidR="008049CC" w:rsidRPr="00795576" w:rsidRDefault="008049CC" w:rsidP="00795576">
    <w:pPr>
      <w:pStyle w:val="Footer"/>
      <w:jc w:val="center"/>
      <w:rPr>
        <w:rFonts w:ascii="Segoe UI" w:hAnsi="Segoe UI" w:cs="Segoe UI"/>
        <w:color w:val="808080" w:themeColor="background1" w:themeShade="80"/>
        <w:sz w:val="16"/>
      </w:rPr>
    </w:pPr>
    <w:proofErr w:type="spellStart"/>
    <w:r w:rsidRPr="00795576">
      <w:rPr>
        <w:rFonts w:ascii="Segoe UI" w:hAnsi="Segoe UI" w:cs="Segoe UI"/>
        <w:b/>
        <w:color w:val="808080" w:themeColor="background1" w:themeShade="80"/>
        <w:sz w:val="16"/>
      </w:rPr>
      <w:t>Dapsoft</w:t>
    </w:r>
    <w:proofErr w:type="spellEnd"/>
    <w:r w:rsidRPr="00795576">
      <w:rPr>
        <w:rFonts w:ascii="Segoe UI" w:hAnsi="Segoe UI" w:cs="Segoe UI"/>
        <w:b/>
        <w:color w:val="808080" w:themeColor="background1" w:themeShade="80"/>
        <w:sz w:val="16"/>
      </w:rPr>
      <w:t xml:space="preserve"> Solutions</w:t>
    </w:r>
    <w:r w:rsidR="00795576" w:rsidRPr="00795576">
      <w:rPr>
        <w:rFonts w:ascii="Segoe UI" w:hAnsi="Segoe UI" w:cs="Segoe UI"/>
        <w:b/>
        <w:color w:val="808080" w:themeColor="background1" w:themeShade="80"/>
        <w:sz w:val="16"/>
      </w:rPr>
      <w:t xml:space="preserve"> Pvt Ltd</w:t>
    </w:r>
    <w:r w:rsidRPr="00795576">
      <w:rPr>
        <w:rFonts w:ascii="Segoe UI" w:hAnsi="Segoe UI" w:cs="Segoe UI"/>
        <w:color w:val="808080" w:themeColor="background1" w:themeShade="80"/>
        <w:sz w:val="16"/>
      </w:rPr>
      <w:t xml:space="preserve"> | Zimbabwe Jockey Academy | </w:t>
    </w:r>
    <w:proofErr w:type="spellStart"/>
    <w:r w:rsidRPr="00795576">
      <w:rPr>
        <w:rFonts w:ascii="Segoe UI" w:hAnsi="Segoe UI" w:cs="Segoe UI"/>
        <w:b/>
        <w:color w:val="808080" w:themeColor="background1" w:themeShade="80"/>
        <w:sz w:val="16"/>
      </w:rPr>
      <w:t>Borrowdale</w:t>
    </w:r>
    <w:proofErr w:type="spellEnd"/>
    <w:r w:rsidRPr="00795576">
      <w:rPr>
        <w:rFonts w:ascii="Segoe UI" w:hAnsi="Segoe UI" w:cs="Segoe UI"/>
        <w:b/>
        <w:color w:val="808080" w:themeColor="background1" w:themeShade="80"/>
        <w:sz w:val="16"/>
      </w:rPr>
      <w:t xml:space="preserve"> Road</w:t>
    </w:r>
    <w:r w:rsidRPr="00795576">
      <w:rPr>
        <w:rFonts w:ascii="Segoe UI" w:hAnsi="Segoe UI" w:cs="Segoe UI"/>
        <w:color w:val="808080" w:themeColor="background1" w:themeShade="80"/>
        <w:sz w:val="16"/>
      </w:rPr>
      <w:t xml:space="preserve"> | </w:t>
    </w:r>
    <w:proofErr w:type="spellStart"/>
    <w:r w:rsidRPr="00795576">
      <w:rPr>
        <w:rFonts w:ascii="Segoe UI" w:hAnsi="Segoe UI" w:cs="Segoe UI"/>
        <w:color w:val="808080" w:themeColor="background1" w:themeShade="80"/>
        <w:sz w:val="16"/>
      </w:rPr>
      <w:t>Borrowdale</w:t>
    </w:r>
    <w:proofErr w:type="spellEnd"/>
    <w:r w:rsidRPr="00795576">
      <w:rPr>
        <w:rFonts w:ascii="Segoe UI" w:hAnsi="Segoe UI" w:cs="Segoe UI"/>
        <w:color w:val="808080" w:themeColor="background1" w:themeShade="80"/>
        <w:sz w:val="16"/>
      </w:rPr>
      <w:t xml:space="preserve"> | </w:t>
    </w:r>
    <w:r w:rsidRPr="00795576">
      <w:rPr>
        <w:rFonts w:ascii="Segoe UI" w:hAnsi="Segoe UI" w:cs="Segoe UI"/>
        <w:b/>
        <w:color w:val="808080" w:themeColor="background1" w:themeShade="80"/>
        <w:sz w:val="16"/>
      </w:rPr>
      <w:t>Harare</w:t>
    </w:r>
  </w:p>
  <w:p w:rsidR="008049CC" w:rsidRPr="00795576" w:rsidRDefault="00795576" w:rsidP="00795576">
    <w:pPr>
      <w:pStyle w:val="Footer"/>
      <w:jc w:val="center"/>
      <w:rPr>
        <w:rFonts w:ascii="Segoe UI" w:hAnsi="Segoe UI" w:cs="Segoe UI"/>
        <w:color w:val="808080" w:themeColor="background1" w:themeShade="80"/>
        <w:sz w:val="16"/>
      </w:rPr>
    </w:pPr>
    <w:r w:rsidRPr="00795576">
      <w:rPr>
        <w:rFonts w:ascii="Segoe UI" w:hAnsi="Segoe UI" w:cs="Segoe UI"/>
        <w:b/>
        <w:color w:val="808080" w:themeColor="background1" w:themeShade="80"/>
        <w:sz w:val="16"/>
      </w:rPr>
      <w:t>+263 713 422 003/4</w:t>
    </w:r>
    <w:r w:rsidRPr="00795576">
      <w:rPr>
        <w:rFonts w:ascii="Segoe UI" w:hAnsi="Segoe UI" w:cs="Segoe UI"/>
        <w:color w:val="808080" w:themeColor="background1" w:themeShade="80"/>
        <w:sz w:val="16"/>
      </w:rPr>
      <w:t xml:space="preserve"> | +263 773 708 036 | </w:t>
    </w:r>
    <w:r w:rsidRPr="00795576">
      <w:rPr>
        <w:rFonts w:ascii="Segoe UI" w:hAnsi="Segoe UI" w:cs="Segoe UI"/>
        <w:b/>
        <w:color w:val="808080" w:themeColor="background1" w:themeShade="80"/>
        <w:sz w:val="16"/>
      </w:rPr>
      <w:t>david@dapsoft.co.zw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F55" w:rsidRDefault="001C480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8A169C" wp14:editId="6D922B19">
              <wp:simplePos x="0" y="0"/>
              <wp:positionH relativeFrom="column">
                <wp:posOffset>-904875</wp:posOffset>
              </wp:positionH>
              <wp:positionV relativeFrom="paragraph">
                <wp:posOffset>-318135</wp:posOffset>
              </wp:positionV>
              <wp:extent cx="7543800" cy="752475"/>
              <wp:effectExtent l="0" t="0" r="0" b="9525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3800" cy="752475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C480C" w:rsidRPr="001C480C" w:rsidRDefault="001C480C" w:rsidP="001C480C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8"/>
                            </w:rPr>
                          </w:pPr>
                        </w:p>
                        <w:p w:rsidR="001C480C" w:rsidRPr="001C480C" w:rsidRDefault="001C480C" w:rsidP="001C480C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8"/>
                            </w:rPr>
                          </w:pPr>
                          <w:proofErr w:type="spellStart"/>
                          <w:r w:rsidRPr="001C480C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8"/>
                            </w:rPr>
                            <w:t>Dapsoft</w:t>
                          </w:r>
                          <w:proofErr w:type="spellEnd"/>
                          <w:r w:rsidRPr="001C480C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8"/>
                            </w:rPr>
                            <w:t xml:space="preserve"> Solutions (Pvt) Ltd | Zimbabwe Jockey Academy | </w:t>
                          </w:r>
                          <w:proofErr w:type="spellStart"/>
                          <w:r w:rsidRPr="001C480C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8"/>
                            </w:rPr>
                            <w:t>Borrowdale</w:t>
                          </w:r>
                          <w:proofErr w:type="spellEnd"/>
                          <w:r w:rsidRPr="001C480C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8"/>
                            </w:rPr>
                            <w:t xml:space="preserve"> Road | Harare | Zimbabwe</w:t>
                          </w:r>
                        </w:p>
                        <w:p w:rsidR="001C480C" w:rsidRPr="001C480C" w:rsidRDefault="001C480C" w:rsidP="001C480C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1C480C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8"/>
                            </w:rPr>
                            <w:t>+263 713 422 003/4 | +263 773 708 036 | +263 772 675 001| +263 772 709 080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7" type="#_x0000_t202" style="position:absolute;margin-left:-71.25pt;margin-top:-25.05pt;width:594pt;height:5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" fillcolor="#17365d [2415]" stroked="f" strokeweight=".5pt">
              <v:textbox>
                <w:txbxContent>
                  <w:p w:rsidR="001C480C" w:rsidRPr="001C480C" w:rsidRDefault="001C480C" w:rsidP="001C480C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 w:themeColor="background1"/>
                        <w:sz w:val="18"/>
                      </w:rPr>
                    </w:pPr>
                  </w:p>
                  <w:p w:rsidR="001C480C" w:rsidRPr="001C480C" w:rsidRDefault="001C480C" w:rsidP="001C480C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 w:themeColor="background1"/>
                        <w:sz w:val="18"/>
                      </w:rPr>
                    </w:pPr>
                    <w:proofErr w:type="spellStart"/>
                    <w:r w:rsidRPr="001C480C">
                      <w:rPr>
                        <w:rFonts w:ascii="Century Gothic" w:hAnsi="Century Gothic"/>
                        <w:b/>
                        <w:color w:val="FFFFFF" w:themeColor="background1"/>
                        <w:sz w:val="18"/>
                      </w:rPr>
                      <w:t>Dapsoft</w:t>
                    </w:r>
                    <w:proofErr w:type="spellEnd"/>
                    <w:r w:rsidRPr="001C480C">
                      <w:rPr>
                        <w:rFonts w:ascii="Century Gothic" w:hAnsi="Century Gothic"/>
                        <w:b/>
                        <w:color w:val="FFFFFF" w:themeColor="background1"/>
                        <w:sz w:val="18"/>
                      </w:rPr>
                      <w:t xml:space="preserve"> Solutions (Pvt) Ltd | Zimbabwe Jockey Academy | </w:t>
                    </w:r>
                    <w:proofErr w:type="spellStart"/>
                    <w:r w:rsidRPr="001C480C">
                      <w:rPr>
                        <w:rFonts w:ascii="Century Gothic" w:hAnsi="Century Gothic"/>
                        <w:b/>
                        <w:color w:val="FFFFFF" w:themeColor="background1"/>
                        <w:sz w:val="18"/>
                      </w:rPr>
                      <w:t>Borrowdale</w:t>
                    </w:r>
                    <w:proofErr w:type="spellEnd"/>
                    <w:r w:rsidRPr="001C480C">
                      <w:rPr>
                        <w:rFonts w:ascii="Century Gothic" w:hAnsi="Century Gothic"/>
                        <w:b/>
                        <w:color w:val="FFFFFF" w:themeColor="background1"/>
                        <w:sz w:val="18"/>
                      </w:rPr>
                      <w:t xml:space="preserve"> Road | Harare | Zimbabwe</w:t>
                    </w:r>
                  </w:p>
                  <w:p w:rsidR="001C480C" w:rsidRPr="001C480C" w:rsidRDefault="001C480C" w:rsidP="001C480C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 w:themeColor="background1"/>
                        <w:sz w:val="18"/>
                      </w:rPr>
                    </w:pPr>
                    <w:r w:rsidRPr="001C480C">
                      <w:rPr>
                        <w:rFonts w:ascii="Century Gothic" w:hAnsi="Century Gothic"/>
                        <w:b/>
                        <w:color w:val="FFFFFF" w:themeColor="background1"/>
                        <w:sz w:val="18"/>
                      </w:rPr>
                      <w:t>+263 713 422 003/4 | +263 773 708 036 | +263 772 675 001| +263 772 709 080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CDF" w:rsidRDefault="00953CDF" w:rsidP="005944A7">
      <w:pPr>
        <w:spacing w:after="0" w:line="240" w:lineRule="auto"/>
      </w:pPr>
      <w:r>
        <w:separator/>
      </w:r>
    </w:p>
  </w:footnote>
  <w:footnote w:type="continuationSeparator" w:id="0">
    <w:p w:rsidR="00953CDF" w:rsidRDefault="00953CDF" w:rsidP="00594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F55" w:rsidRDefault="00774688" w:rsidP="002D6F55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D42706" wp14:editId="15EA1090">
              <wp:simplePos x="0" y="0"/>
              <wp:positionH relativeFrom="column">
                <wp:posOffset>-152400</wp:posOffset>
              </wp:positionH>
              <wp:positionV relativeFrom="paragraph">
                <wp:posOffset>48260</wp:posOffset>
              </wp:positionV>
              <wp:extent cx="2400300" cy="971550"/>
              <wp:effectExtent l="0" t="0" r="0" b="0"/>
              <wp:wrapNone/>
              <wp:docPr id="59" name="Text Box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0300" cy="971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74688" w:rsidRPr="00641A16" w:rsidRDefault="00641A16">
                          <w:pPr>
                            <w:rPr>
                              <w:rFonts w:ascii="Century Gothic" w:hAnsi="Century Gothic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24"/>
                            </w:rPr>
                            <w:t>FINANCIAL PROPOSAL</w:t>
                          </w:r>
                        </w:p>
                        <w:p w:rsidR="00641A16" w:rsidRPr="00641A16" w:rsidRDefault="00641A16">
                          <w:pPr>
                            <w:rPr>
                              <w:rFonts w:ascii="Century Gothic" w:hAnsi="Century Gothic"/>
                              <w:b/>
                              <w:color w:val="595959" w:themeColor="text1" w:themeTint="A6"/>
                              <w:sz w:val="20"/>
                            </w:rPr>
                          </w:pPr>
                          <w:r w:rsidRPr="00641A16">
                            <w:rPr>
                              <w:rFonts w:ascii="Century Gothic" w:hAnsi="Century Gothic"/>
                              <w:b/>
                              <w:color w:val="595959" w:themeColor="text1" w:themeTint="A6"/>
                              <w:sz w:val="20"/>
                            </w:rPr>
                            <w:t>Design &amp; Development of Platinum Microfinance Website &amp; Customer Portal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9" o:spid="_x0000_s1026" type="#_x0000_t202" style="position:absolute;left:0;text-align:left;margin-left:-12pt;margin-top:3.8pt;width:189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" fillcolor="white [3201]" stroked="f" strokeweight=".5pt">
              <v:textbox>
                <w:txbxContent>
                  <w:p w:rsidR="00774688" w:rsidRPr="00641A16" w:rsidRDefault="00641A16">
                    <w:pPr>
                      <w:rPr>
                        <w:rFonts w:ascii="Century Gothic" w:hAnsi="Century Gothic"/>
                        <w:b/>
                        <w:sz w:val="24"/>
                      </w:rPr>
                    </w:pPr>
                    <w:r>
                      <w:rPr>
                        <w:rFonts w:ascii="Century Gothic" w:hAnsi="Century Gothic"/>
                        <w:b/>
                        <w:sz w:val="24"/>
                      </w:rPr>
                      <w:t>FINANCIAL PROPOSAL</w:t>
                    </w:r>
                  </w:p>
                  <w:p w:rsidR="00641A16" w:rsidRPr="00641A16" w:rsidRDefault="00641A16">
                    <w:pPr>
                      <w:rPr>
                        <w:rFonts w:ascii="Century Gothic" w:hAnsi="Century Gothic"/>
                        <w:b/>
                        <w:color w:val="595959" w:themeColor="text1" w:themeTint="A6"/>
                        <w:sz w:val="20"/>
                      </w:rPr>
                    </w:pPr>
                    <w:r w:rsidRPr="00641A16">
                      <w:rPr>
                        <w:rFonts w:ascii="Century Gothic" w:hAnsi="Century Gothic"/>
                        <w:b/>
                        <w:color w:val="595959" w:themeColor="text1" w:themeTint="A6"/>
                        <w:sz w:val="20"/>
                      </w:rPr>
                      <w:t>Design &amp; Development of Platinum Microfinance Website &amp; Customer Portal</w:t>
                    </w:r>
                  </w:p>
                </w:txbxContent>
              </v:textbox>
            </v:shape>
          </w:pict>
        </mc:Fallback>
      </mc:AlternateContent>
    </w:r>
    <w:r w:rsidR="002D6F55">
      <w:rPr>
        <w:noProof/>
      </w:rPr>
      <w:drawing>
        <wp:inline distT="0" distB="0" distL="0" distR="0" wp14:anchorId="4F8A26C6" wp14:editId="01FE5832">
          <wp:extent cx="1628324" cy="1085850"/>
          <wp:effectExtent l="0" t="0" r="0" b="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rtboard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2603" cy="10887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5D55"/>
    <w:multiLevelType w:val="hybridMultilevel"/>
    <w:tmpl w:val="B1D24BE0"/>
    <w:lvl w:ilvl="0" w:tplc="35A0CC94">
      <w:start w:val="1"/>
      <w:numFmt w:val="decimal"/>
      <w:pStyle w:val="Heading2"/>
      <w:lvlText w:val="%1."/>
      <w:lvlJc w:val="left"/>
      <w:pPr>
        <w:ind w:left="1440" w:hanging="360"/>
      </w:pPr>
    </w:lvl>
    <w:lvl w:ilvl="1" w:tplc="30090019" w:tentative="1">
      <w:start w:val="1"/>
      <w:numFmt w:val="lowerLetter"/>
      <w:lvlText w:val="%2."/>
      <w:lvlJc w:val="left"/>
      <w:pPr>
        <w:ind w:left="2160" w:hanging="360"/>
      </w:pPr>
    </w:lvl>
    <w:lvl w:ilvl="2" w:tplc="3009001B" w:tentative="1">
      <w:start w:val="1"/>
      <w:numFmt w:val="lowerRoman"/>
      <w:lvlText w:val="%3."/>
      <w:lvlJc w:val="right"/>
      <w:pPr>
        <w:ind w:left="2880" w:hanging="180"/>
      </w:pPr>
    </w:lvl>
    <w:lvl w:ilvl="3" w:tplc="3009000F" w:tentative="1">
      <w:start w:val="1"/>
      <w:numFmt w:val="decimal"/>
      <w:lvlText w:val="%4."/>
      <w:lvlJc w:val="left"/>
      <w:pPr>
        <w:ind w:left="3600" w:hanging="360"/>
      </w:pPr>
    </w:lvl>
    <w:lvl w:ilvl="4" w:tplc="30090019" w:tentative="1">
      <w:start w:val="1"/>
      <w:numFmt w:val="lowerLetter"/>
      <w:lvlText w:val="%5."/>
      <w:lvlJc w:val="left"/>
      <w:pPr>
        <w:ind w:left="4320" w:hanging="360"/>
      </w:pPr>
    </w:lvl>
    <w:lvl w:ilvl="5" w:tplc="3009001B" w:tentative="1">
      <w:start w:val="1"/>
      <w:numFmt w:val="lowerRoman"/>
      <w:lvlText w:val="%6."/>
      <w:lvlJc w:val="right"/>
      <w:pPr>
        <w:ind w:left="5040" w:hanging="180"/>
      </w:pPr>
    </w:lvl>
    <w:lvl w:ilvl="6" w:tplc="3009000F" w:tentative="1">
      <w:start w:val="1"/>
      <w:numFmt w:val="decimal"/>
      <w:lvlText w:val="%7."/>
      <w:lvlJc w:val="left"/>
      <w:pPr>
        <w:ind w:left="5760" w:hanging="360"/>
      </w:pPr>
    </w:lvl>
    <w:lvl w:ilvl="7" w:tplc="30090019" w:tentative="1">
      <w:start w:val="1"/>
      <w:numFmt w:val="lowerLetter"/>
      <w:lvlText w:val="%8."/>
      <w:lvlJc w:val="left"/>
      <w:pPr>
        <w:ind w:left="6480" w:hanging="360"/>
      </w:pPr>
    </w:lvl>
    <w:lvl w:ilvl="8" w:tplc="3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124E82"/>
    <w:multiLevelType w:val="multilevel"/>
    <w:tmpl w:val="360E26F0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">
    <w:nsid w:val="0F197351"/>
    <w:multiLevelType w:val="multilevel"/>
    <w:tmpl w:val="60D67DB2"/>
    <w:lvl w:ilvl="0">
      <w:start w:val="1"/>
      <w:numFmt w:val="decimal"/>
      <w:pStyle w:val="Heading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">
    <w:nsid w:val="1F4F5626"/>
    <w:multiLevelType w:val="hybridMultilevel"/>
    <w:tmpl w:val="D4844950"/>
    <w:lvl w:ilvl="0" w:tplc="3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868CC"/>
    <w:multiLevelType w:val="hybridMultilevel"/>
    <w:tmpl w:val="CFB039F6"/>
    <w:lvl w:ilvl="0" w:tplc="BA2EF43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24F02"/>
    <w:multiLevelType w:val="multilevel"/>
    <w:tmpl w:val="66C89B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1A25910"/>
    <w:multiLevelType w:val="hybridMultilevel"/>
    <w:tmpl w:val="9AE00546"/>
    <w:lvl w:ilvl="0" w:tplc="7EC02060">
      <w:start w:val="1"/>
      <w:numFmt w:val="bullet"/>
      <w:lvlText w:val="☞"/>
      <w:lvlJc w:val="left"/>
      <w:pPr>
        <w:ind w:left="720" w:hanging="360"/>
      </w:pPr>
      <w:rPr>
        <w:rFonts w:ascii="Batang" w:eastAsia="Batang" w:hAnsi="Batang" w:hint="eastAsia"/>
      </w:rPr>
    </w:lvl>
    <w:lvl w:ilvl="1" w:tplc="3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EF1911"/>
    <w:multiLevelType w:val="hybridMultilevel"/>
    <w:tmpl w:val="230E2B92"/>
    <w:lvl w:ilvl="0" w:tplc="12D4ADA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C05662"/>
    <w:multiLevelType w:val="multilevel"/>
    <w:tmpl w:val="8E8AAA10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612D4CF6"/>
    <w:multiLevelType w:val="hybridMultilevel"/>
    <w:tmpl w:val="20608870"/>
    <w:lvl w:ilvl="0" w:tplc="3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0"/>
  </w:num>
  <w:num w:numId="9">
    <w:abstractNumId w:val="2"/>
    <w:lvlOverride w:ilvl="0">
      <w:startOverride w:val="6"/>
    </w:lvlOverride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559"/>
    <w:rsid w:val="00006AB6"/>
    <w:rsid w:val="00036486"/>
    <w:rsid w:val="000D6E4B"/>
    <w:rsid w:val="00146D37"/>
    <w:rsid w:val="00164E06"/>
    <w:rsid w:val="00185CC7"/>
    <w:rsid w:val="001A69D2"/>
    <w:rsid w:val="001B0400"/>
    <w:rsid w:val="001C480C"/>
    <w:rsid w:val="001E5368"/>
    <w:rsid w:val="00212017"/>
    <w:rsid w:val="002A01C1"/>
    <w:rsid w:val="002A623D"/>
    <w:rsid w:val="002D6F55"/>
    <w:rsid w:val="002E01E5"/>
    <w:rsid w:val="002E0BAA"/>
    <w:rsid w:val="002E5E7D"/>
    <w:rsid w:val="002F123C"/>
    <w:rsid w:val="00306A16"/>
    <w:rsid w:val="00326326"/>
    <w:rsid w:val="003528F5"/>
    <w:rsid w:val="003970AC"/>
    <w:rsid w:val="003B1D3A"/>
    <w:rsid w:val="003B4F1A"/>
    <w:rsid w:val="003D501E"/>
    <w:rsid w:val="003D6BCF"/>
    <w:rsid w:val="003E5A14"/>
    <w:rsid w:val="00407F1E"/>
    <w:rsid w:val="0045475C"/>
    <w:rsid w:val="004B1B25"/>
    <w:rsid w:val="004D755C"/>
    <w:rsid w:val="004E39AC"/>
    <w:rsid w:val="00501FBC"/>
    <w:rsid w:val="00546481"/>
    <w:rsid w:val="005944A7"/>
    <w:rsid w:val="005C1478"/>
    <w:rsid w:val="005E030C"/>
    <w:rsid w:val="005E5319"/>
    <w:rsid w:val="005F0365"/>
    <w:rsid w:val="0060057E"/>
    <w:rsid w:val="00631305"/>
    <w:rsid w:val="00641A16"/>
    <w:rsid w:val="0066435F"/>
    <w:rsid w:val="006D5902"/>
    <w:rsid w:val="006E4E13"/>
    <w:rsid w:val="00701FEE"/>
    <w:rsid w:val="00744A4A"/>
    <w:rsid w:val="00757F49"/>
    <w:rsid w:val="00774688"/>
    <w:rsid w:val="00795576"/>
    <w:rsid w:val="007A41CE"/>
    <w:rsid w:val="007B037D"/>
    <w:rsid w:val="007D7B9C"/>
    <w:rsid w:val="007E2444"/>
    <w:rsid w:val="007E24CE"/>
    <w:rsid w:val="008049CC"/>
    <w:rsid w:val="008130BF"/>
    <w:rsid w:val="00821D0E"/>
    <w:rsid w:val="00836B26"/>
    <w:rsid w:val="00850453"/>
    <w:rsid w:val="00862138"/>
    <w:rsid w:val="00867528"/>
    <w:rsid w:val="00867C48"/>
    <w:rsid w:val="008B7CDF"/>
    <w:rsid w:val="008F3339"/>
    <w:rsid w:val="00920777"/>
    <w:rsid w:val="00943D6B"/>
    <w:rsid w:val="00953CDF"/>
    <w:rsid w:val="00987B42"/>
    <w:rsid w:val="009D4A88"/>
    <w:rsid w:val="009E6EB0"/>
    <w:rsid w:val="00A20705"/>
    <w:rsid w:val="00A50789"/>
    <w:rsid w:val="00A77F4D"/>
    <w:rsid w:val="00AB3400"/>
    <w:rsid w:val="00AC02B4"/>
    <w:rsid w:val="00AC1D29"/>
    <w:rsid w:val="00AD4599"/>
    <w:rsid w:val="00B017C9"/>
    <w:rsid w:val="00B20559"/>
    <w:rsid w:val="00B62C08"/>
    <w:rsid w:val="00BA6796"/>
    <w:rsid w:val="00BE1F12"/>
    <w:rsid w:val="00C264C7"/>
    <w:rsid w:val="00C411C9"/>
    <w:rsid w:val="00C5105D"/>
    <w:rsid w:val="00C91820"/>
    <w:rsid w:val="00CB68FF"/>
    <w:rsid w:val="00CE6518"/>
    <w:rsid w:val="00D70F97"/>
    <w:rsid w:val="00D769D7"/>
    <w:rsid w:val="00DB0350"/>
    <w:rsid w:val="00DC0BBD"/>
    <w:rsid w:val="00DD140E"/>
    <w:rsid w:val="00DE2DBC"/>
    <w:rsid w:val="00DF008F"/>
    <w:rsid w:val="00DF00E5"/>
    <w:rsid w:val="00E31D86"/>
    <w:rsid w:val="00E54D8D"/>
    <w:rsid w:val="00EA66C4"/>
    <w:rsid w:val="00EF1771"/>
    <w:rsid w:val="00F21D9F"/>
    <w:rsid w:val="00F30CFE"/>
    <w:rsid w:val="00F32789"/>
    <w:rsid w:val="00F644BB"/>
    <w:rsid w:val="00F6535A"/>
    <w:rsid w:val="00F85280"/>
    <w:rsid w:val="00FD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ZW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5319"/>
    <w:pPr>
      <w:keepNext/>
      <w:keepLines/>
      <w:numPr>
        <w:numId w:val="7"/>
      </w:numPr>
      <w:spacing w:before="480" w:after="0"/>
      <w:ind w:left="360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44A7"/>
    <w:pPr>
      <w:keepNext/>
      <w:keepLines/>
      <w:numPr>
        <w:numId w:val="8"/>
      </w:numPr>
      <w:spacing w:before="200" w:after="0"/>
      <w:outlineLvl w:val="1"/>
    </w:pPr>
    <w:rPr>
      <w:rFonts w:ascii="Times New Roman" w:eastAsiaTheme="majorEastAsia" w:hAnsi="Times New Roman" w:cstheme="majorBidi"/>
      <w:bCs/>
      <w:i/>
      <w:color w:val="000000" w:themeColor="text1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B1D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F0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12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E5319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006AB6"/>
    <w:pPr>
      <w:tabs>
        <w:tab w:val="left" w:pos="660"/>
        <w:tab w:val="right" w:leader="dot" w:pos="9016"/>
      </w:tabs>
      <w:spacing w:after="100"/>
    </w:pPr>
    <w:rPr>
      <w:rFonts w:ascii="Times New Roman" w:hAnsi="Times New Roman" w:cs="Times New Roman"/>
      <w:noProof/>
    </w:rPr>
  </w:style>
  <w:style w:type="character" w:styleId="Hyperlink">
    <w:name w:val="Hyperlink"/>
    <w:basedOn w:val="DefaultParagraphFont"/>
    <w:uiPriority w:val="99"/>
    <w:unhideWhenUsed/>
    <w:rsid w:val="005944A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4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4A7"/>
  </w:style>
  <w:style w:type="paragraph" w:styleId="Footer">
    <w:name w:val="footer"/>
    <w:basedOn w:val="Normal"/>
    <w:link w:val="FooterChar"/>
    <w:uiPriority w:val="99"/>
    <w:unhideWhenUsed/>
    <w:rsid w:val="00594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4A7"/>
  </w:style>
  <w:style w:type="character" w:customStyle="1" w:styleId="Heading2Char">
    <w:name w:val="Heading 2 Char"/>
    <w:basedOn w:val="DefaultParagraphFont"/>
    <w:link w:val="Heading2"/>
    <w:uiPriority w:val="9"/>
    <w:rsid w:val="005944A7"/>
    <w:rPr>
      <w:rFonts w:ascii="Times New Roman" w:eastAsiaTheme="majorEastAsia" w:hAnsi="Times New Roman" w:cstheme="majorBidi"/>
      <w:bCs/>
      <w:i/>
      <w:color w:val="000000" w:themeColor="text1"/>
      <w:sz w:val="24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21D0E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C264C7"/>
    <w:pPr>
      <w:spacing w:after="0" w:line="240" w:lineRule="auto"/>
    </w:pPr>
    <w:rPr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C264C7"/>
    <w:rPr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4C7"/>
    <w:rPr>
      <w:rFonts w:ascii="Tahoma" w:hAnsi="Tahoma" w:cs="Tahoma"/>
      <w:sz w:val="16"/>
      <w:szCs w:val="16"/>
    </w:rPr>
  </w:style>
  <w:style w:type="table" w:styleId="LightShading-Accent1">
    <w:name w:val="Light Shading Accent 1"/>
    <w:basedOn w:val="TableNormal"/>
    <w:uiPriority w:val="60"/>
    <w:rsid w:val="0077468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W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5319"/>
    <w:pPr>
      <w:keepNext/>
      <w:keepLines/>
      <w:numPr>
        <w:numId w:val="7"/>
      </w:numPr>
      <w:spacing w:before="480" w:after="0"/>
      <w:ind w:left="360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44A7"/>
    <w:pPr>
      <w:keepNext/>
      <w:keepLines/>
      <w:numPr>
        <w:numId w:val="8"/>
      </w:numPr>
      <w:spacing w:before="200" w:after="0"/>
      <w:outlineLvl w:val="1"/>
    </w:pPr>
    <w:rPr>
      <w:rFonts w:ascii="Times New Roman" w:eastAsiaTheme="majorEastAsia" w:hAnsi="Times New Roman" w:cstheme="majorBidi"/>
      <w:bCs/>
      <w:i/>
      <w:color w:val="000000" w:themeColor="text1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B1D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F0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12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E5319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006AB6"/>
    <w:pPr>
      <w:tabs>
        <w:tab w:val="left" w:pos="660"/>
        <w:tab w:val="right" w:leader="dot" w:pos="9016"/>
      </w:tabs>
      <w:spacing w:after="100"/>
    </w:pPr>
    <w:rPr>
      <w:rFonts w:ascii="Times New Roman" w:hAnsi="Times New Roman" w:cs="Times New Roman"/>
      <w:noProof/>
    </w:rPr>
  </w:style>
  <w:style w:type="character" w:styleId="Hyperlink">
    <w:name w:val="Hyperlink"/>
    <w:basedOn w:val="DefaultParagraphFont"/>
    <w:uiPriority w:val="99"/>
    <w:unhideWhenUsed/>
    <w:rsid w:val="005944A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4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4A7"/>
  </w:style>
  <w:style w:type="paragraph" w:styleId="Footer">
    <w:name w:val="footer"/>
    <w:basedOn w:val="Normal"/>
    <w:link w:val="FooterChar"/>
    <w:uiPriority w:val="99"/>
    <w:unhideWhenUsed/>
    <w:rsid w:val="00594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4A7"/>
  </w:style>
  <w:style w:type="character" w:customStyle="1" w:styleId="Heading2Char">
    <w:name w:val="Heading 2 Char"/>
    <w:basedOn w:val="DefaultParagraphFont"/>
    <w:link w:val="Heading2"/>
    <w:uiPriority w:val="9"/>
    <w:rsid w:val="005944A7"/>
    <w:rPr>
      <w:rFonts w:ascii="Times New Roman" w:eastAsiaTheme="majorEastAsia" w:hAnsi="Times New Roman" w:cstheme="majorBidi"/>
      <w:bCs/>
      <w:i/>
      <w:color w:val="000000" w:themeColor="text1"/>
      <w:sz w:val="24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21D0E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C264C7"/>
    <w:pPr>
      <w:spacing w:after="0" w:line="240" w:lineRule="auto"/>
    </w:pPr>
    <w:rPr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C264C7"/>
    <w:rPr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4C7"/>
    <w:rPr>
      <w:rFonts w:ascii="Tahoma" w:hAnsi="Tahoma" w:cs="Tahoma"/>
      <w:sz w:val="16"/>
      <w:szCs w:val="16"/>
    </w:rPr>
  </w:style>
  <w:style w:type="table" w:styleId="LightShading-Accent1">
    <w:name w:val="Light Shading Accent 1"/>
    <w:basedOn w:val="TableNormal"/>
    <w:uiPriority w:val="60"/>
    <w:rsid w:val="0077468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Da</PublishDate>
  <Abstract>[This document is private and confidential, it aims at giving the client an overall of the project scope to be implemented, and is considered as a point of entry to the project. The document includes a summary of the customer requirements, the solution, project scope, schedule, project costs and assumptions]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731C6B-7227-45DD-8C9A-D187B7660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 Based Customer Management Portal</vt:lpstr>
    </vt:vector>
  </TitlesOfParts>
  <Company>PLATINUM MICROFINANCE PRIVATE LIMITED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Based Customer Management Portal</dc:title>
  <dc:subject>Development Proposal</dc:subject>
  <dc:creator>Prepared By</dc:creator>
  <cp:lastModifiedBy>Tendai David</cp:lastModifiedBy>
  <cp:revision>7</cp:revision>
  <cp:lastPrinted>2021-06-08T20:44:00Z</cp:lastPrinted>
  <dcterms:created xsi:type="dcterms:W3CDTF">2021-06-08T16:26:00Z</dcterms:created>
  <dcterms:modified xsi:type="dcterms:W3CDTF">2021-06-08T20:44:00Z</dcterms:modified>
</cp:coreProperties>
</file>