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ZW" w:eastAsia="zh-CN"/>
        </w:rPr>
        <w:id w:val="747543197"/>
        <w:docPartObj>
          <w:docPartGallery w:val="Cover Pages"/>
          <w:docPartUnique/>
        </w:docPartObj>
      </w:sdtPr>
      <w:sdtEndPr>
        <w:rPr>
          <w:rFonts w:ascii="Times New Roman" w:eastAsiaTheme="minorEastAsia" w:hAnsi="Times New Roman" w:cs="Times New Roman"/>
          <w:b/>
          <w:caps w:val="0"/>
          <w:sz w:val="24"/>
          <w:szCs w:val="24"/>
        </w:rPr>
      </w:sdtEndPr>
      <w:sdtContent>
        <w:tbl>
          <w:tblPr>
            <w:tblpPr w:leftFromText="180" w:rightFromText="180" w:tblpY="810"/>
            <w:tblW w:w="5000" w:type="pct"/>
            <w:tblLook w:val="04A0" w:firstRow="1" w:lastRow="0" w:firstColumn="1" w:lastColumn="0" w:noHBand="0" w:noVBand="1"/>
          </w:tblPr>
          <w:tblGrid>
            <w:gridCol w:w="9242"/>
          </w:tblGrid>
          <w:tr w:rsidR="00C264C7" w:rsidTr="007D7B9C">
            <w:trPr>
              <w:trHeight w:val="2880"/>
            </w:trPr>
            <w:sdt>
              <w:sdtPr>
                <w:rPr>
                  <w:rFonts w:asciiTheme="majorHAnsi" w:eastAsiaTheme="majorEastAsia" w:hAnsiTheme="majorHAnsi" w:cstheme="majorBidi"/>
                  <w:caps/>
                  <w:lang w:val="en-ZW" w:eastAsia="zh-CN"/>
                </w:rPr>
                <w:alias w:val="Company"/>
                <w:id w:val="15524243"/>
                <w:placeholder>
                  <w:docPart w:val="BB7A23EC1961473B9607C9D9387DA8B1"/>
                </w:placeholder>
                <w:dataBinding w:prefixMappings="xmlns:ns0='http://schemas.openxmlformats.org/officeDocument/2006/extended-properties'" w:xpath="/ns0:Properties[1]/ns0:Company[1]" w:storeItemID="{6668398D-A668-4E3E-A5EB-62B293D839F1}"/>
                <w:text/>
              </w:sdtPr>
              <w:sdtEndPr>
                <w:rPr>
                  <w:sz w:val="28"/>
                  <w:lang w:val="en-US" w:eastAsia="ja-JP"/>
                </w:rPr>
              </w:sdtEndPr>
              <w:sdtContent>
                <w:tc>
                  <w:tcPr>
                    <w:tcW w:w="5000" w:type="pct"/>
                  </w:tcPr>
                  <w:p w:rsidR="00C264C7" w:rsidRDefault="007D7B9C" w:rsidP="0033279C">
                    <w:pPr>
                      <w:pStyle w:val="NoSpacing"/>
                      <w:jc w:val="center"/>
                      <w:rPr>
                        <w:rFonts w:asciiTheme="majorHAnsi" w:eastAsiaTheme="majorEastAsia" w:hAnsiTheme="majorHAnsi" w:cstheme="majorBidi"/>
                        <w:caps/>
                      </w:rPr>
                    </w:pPr>
                    <w:r w:rsidRPr="007D7B9C">
                      <w:rPr>
                        <w:rFonts w:asciiTheme="majorHAnsi" w:eastAsiaTheme="majorEastAsia" w:hAnsiTheme="majorHAnsi" w:cstheme="majorBidi"/>
                        <w:caps/>
                        <w:sz w:val="28"/>
                      </w:rPr>
                      <w:t xml:space="preserve">PLATINUM </w:t>
                    </w:r>
                    <w:r w:rsidR="0033279C">
                      <w:rPr>
                        <w:rFonts w:asciiTheme="majorHAnsi" w:eastAsiaTheme="majorEastAsia" w:hAnsiTheme="majorHAnsi" w:cstheme="majorBidi"/>
                        <w:caps/>
                        <w:sz w:val="28"/>
                      </w:rPr>
                      <w:t>groupe</w:t>
                    </w:r>
                  </w:p>
                </w:tc>
              </w:sdtContent>
            </w:sdt>
          </w:tr>
          <w:tr w:rsidR="00C264C7" w:rsidTr="007D7B9C">
            <w:trPr>
              <w:trHeight w:val="1440"/>
            </w:trPr>
            <w:sdt>
              <w:sdtPr>
                <w:rPr>
                  <w:rFonts w:asciiTheme="majorHAnsi" w:eastAsiaTheme="majorEastAsia" w:hAnsiTheme="majorHAnsi" w:cstheme="majorBidi"/>
                  <w:sz w:val="80"/>
                  <w:szCs w:val="80"/>
                </w:rPr>
                <w:alias w:val="Title"/>
                <w:id w:val="15524250"/>
                <w:placeholder>
                  <w:docPart w:val="A54B3D4F16BA4220821DD36B35092E87"/>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C264C7" w:rsidRDefault="0033279C" w:rsidP="0033279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Asset Management System</w:t>
                    </w:r>
                  </w:p>
                </w:tc>
              </w:sdtContent>
            </w:sdt>
          </w:tr>
          <w:tr w:rsidR="00C264C7" w:rsidTr="007D7B9C">
            <w:trPr>
              <w:trHeight w:val="720"/>
            </w:trPr>
            <w:sdt>
              <w:sdtPr>
                <w:rPr>
                  <w:rFonts w:asciiTheme="majorHAnsi" w:eastAsiaTheme="majorEastAsia" w:hAnsiTheme="majorHAnsi" w:cstheme="majorBidi"/>
                  <w:sz w:val="44"/>
                  <w:szCs w:val="44"/>
                </w:rPr>
                <w:alias w:val="Subtitle"/>
                <w:id w:val="15524255"/>
                <w:placeholder>
                  <w:docPart w:val="C001094B19734938863BC815A98D7B18"/>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C264C7" w:rsidRDefault="0033279C" w:rsidP="007D7B9C">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Software </w:t>
                    </w:r>
                    <w:r w:rsidR="00501FBC">
                      <w:rPr>
                        <w:rFonts w:asciiTheme="majorHAnsi" w:eastAsiaTheme="majorEastAsia" w:hAnsiTheme="majorHAnsi" w:cstheme="majorBidi"/>
                        <w:sz w:val="44"/>
                        <w:szCs w:val="44"/>
                      </w:rPr>
                      <w:t>Development Proposal</w:t>
                    </w:r>
                  </w:p>
                </w:tc>
              </w:sdtContent>
            </w:sdt>
          </w:tr>
          <w:tr w:rsidR="00C264C7" w:rsidTr="007D7B9C">
            <w:trPr>
              <w:trHeight w:val="360"/>
            </w:trPr>
            <w:tc>
              <w:tcPr>
                <w:tcW w:w="5000" w:type="pct"/>
                <w:vAlign w:val="center"/>
              </w:tcPr>
              <w:p w:rsidR="00C264C7" w:rsidRDefault="00C264C7" w:rsidP="007D7B9C">
                <w:pPr>
                  <w:pStyle w:val="NoSpacing"/>
                  <w:jc w:val="center"/>
                </w:pPr>
              </w:p>
            </w:tc>
          </w:tr>
          <w:tr w:rsidR="00C264C7" w:rsidTr="007D7B9C">
            <w:trPr>
              <w:trHeight w:val="360"/>
            </w:trPr>
            <w:tc>
              <w:tcPr>
                <w:tcW w:w="5000" w:type="pct"/>
                <w:vAlign w:val="center"/>
              </w:tcPr>
              <w:p w:rsidR="007D7B9C" w:rsidRDefault="007D7B9C" w:rsidP="007D7B9C">
                <w:pPr>
                  <w:pStyle w:val="NoSpacing"/>
                  <w:jc w:val="center"/>
                  <w:rPr>
                    <w:b/>
                    <w:bCs/>
                  </w:rPr>
                </w:pPr>
              </w:p>
              <w:p w:rsidR="007D7B9C" w:rsidRDefault="007D7B9C" w:rsidP="007D7B9C">
                <w:pPr>
                  <w:pStyle w:val="NoSpacing"/>
                  <w:jc w:val="center"/>
                  <w:rPr>
                    <w:b/>
                    <w:bCs/>
                  </w:rPr>
                </w:pPr>
              </w:p>
              <w:p w:rsidR="007D7B9C" w:rsidRDefault="007D7B9C" w:rsidP="007D7B9C">
                <w:pPr>
                  <w:pStyle w:val="NoSpacing"/>
                  <w:jc w:val="center"/>
                  <w:rPr>
                    <w:b/>
                    <w:bCs/>
                  </w:rPr>
                </w:pPr>
              </w:p>
              <w:p w:rsidR="007D7B9C" w:rsidRDefault="007D7B9C" w:rsidP="007D7B9C">
                <w:pPr>
                  <w:pStyle w:val="NoSpacing"/>
                  <w:jc w:val="center"/>
                  <w:rPr>
                    <w:b/>
                    <w:bCs/>
                  </w:rPr>
                </w:pPr>
              </w:p>
              <w:p w:rsidR="007D7B9C" w:rsidRDefault="007D7B9C" w:rsidP="007D7B9C">
                <w:pPr>
                  <w:pStyle w:val="NoSpacing"/>
                  <w:jc w:val="center"/>
                  <w:rPr>
                    <w:b/>
                    <w:bCs/>
                  </w:rPr>
                </w:pPr>
              </w:p>
              <w:p w:rsidR="007D7B9C" w:rsidRDefault="007D7B9C" w:rsidP="007D7B9C">
                <w:pPr>
                  <w:pStyle w:val="NoSpacing"/>
                  <w:jc w:val="center"/>
                  <w:rPr>
                    <w:b/>
                    <w:bCs/>
                  </w:rPr>
                </w:pPr>
              </w:p>
              <w:p w:rsidR="007D7B9C" w:rsidRDefault="007D7B9C" w:rsidP="007D7B9C">
                <w:pPr>
                  <w:pStyle w:val="NoSpacing"/>
                  <w:jc w:val="center"/>
                  <w:rPr>
                    <w:b/>
                    <w:bCs/>
                  </w:rPr>
                </w:pPr>
              </w:p>
              <w:p w:rsidR="00C264C7" w:rsidRPr="007D7B9C" w:rsidRDefault="007D7B9C" w:rsidP="007D7B9C">
                <w:pPr>
                  <w:pStyle w:val="NoSpacing"/>
                  <w:jc w:val="center"/>
                  <w:rPr>
                    <w:rFonts w:ascii="Segoe UI" w:hAnsi="Segoe UI" w:cs="Segoe UI"/>
                    <w:b/>
                    <w:bCs/>
                  </w:rPr>
                </w:pPr>
                <w:r w:rsidRPr="007D7B9C">
                  <w:rPr>
                    <w:rFonts w:ascii="Segoe UI" w:hAnsi="Segoe UI" w:cs="Segoe UI"/>
                    <w:b/>
                    <w:bCs/>
                  </w:rPr>
                  <w:t>Prepared By</w:t>
                </w:r>
              </w:p>
              <w:p w:rsidR="007D7B9C" w:rsidRPr="007D7B9C" w:rsidRDefault="007D7B9C" w:rsidP="007D7B9C">
                <w:pPr>
                  <w:pStyle w:val="NoSpacing"/>
                  <w:jc w:val="center"/>
                  <w:rPr>
                    <w:rFonts w:ascii="Segoe UI" w:hAnsi="Segoe UI" w:cs="Segoe UI"/>
                    <w:b/>
                    <w:bCs/>
                  </w:rPr>
                </w:pPr>
              </w:p>
              <w:p w:rsidR="007D7B9C" w:rsidRPr="007D7B9C" w:rsidRDefault="007D7B9C" w:rsidP="007D7B9C">
                <w:pPr>
                  <w:pStyle w:val="NoSpacing"/>
                  <w:jc w:val="center"/>
                  <w:rPr>
                    <w:rFonts w:ascii="Segoe UI" w:hAnsi="Segoe UI" w:cs="Segoe UI"/>
                    <w:b/>
                    <w:bCs/>
                  </w:rPr>
                </w:pPr>
              </w:p>
              <w:p w:rsidR="007D7B9C" w:rsidRPr="007D7B9C" w:rsidRDefault="007D7B9C" w:rsidP="007D7B9C">
                <w:pPr>
                  <w:pStyle w:val="NoSpacing"/>
                  <w:jc w:val="center"/>
                  <w:rPr>
                    <w:rFonts w:ascii="Segoe UI" w:hAnsi="Segoe UI" w:cs="Segoe UI"/>
                    <w:b/>
                    <w:bCs/>
                  </w:rPr>
                </w:pPr>
              </w:p>
              <w:p w:rsidR="007D7B9C" w:rsidRPr="007D7B9C" w:rsidRDefault="007D7B9C" w:rsidP="007D7B9C">
                <w:pPr>
                  <w:pStyle w:val="NoSpacing"/>
                  <w:jc w:val="center"/>
                  <w:rPr>
                    <w:rFonts w:ascii="Segoe UI" w:hAnsi="Segoe UI" w:cs="Segoe UI"/>
                    <w:b/>
                    <w:bCs/>
                  </w:rPr>
                </w:pPr>
              </w:p>
              <w:p w:rsidR="007D7B9C" w:rsidRDefault="007D7B9C" w:rsidP="007D7B9C">
                <w:pPr>
                  <w:pStyle w:val="NoSpacing"/>
                  <w:jc w:val="center"/>
                  <w:rPr>
                    <w:b/>
                    <w:bCs/>
                  </w:rPr>
                </w:pPr>
                <w:proofErr w:type="spellStart"/>
                <w:r w:rsidRPr="007D7B9C">
                  <w:rPr>
                    <w:rFonts w:ascii="Segoe UI" w:hAnsi="Segoe UI" w:cs="Segoe UI"/>
                    <w:b/>
                    <w:bCs/>
                    <w:sz w:val="24"/>
                  </w:rPr>
                  <w:t>Dapsoft</w:t>
                </w:r>
                <w:proofErr w:type="spellEnd"/>
                <w:r w:rsidRPr="007D7B9C">
                  <w:rPr>
                    <w:rFonts w:ascii="Segoe UI" w:hAnsi="Segoe UI" w:cs="Segoe UI"/>
                    <w:b/>
                    <w:bCs/>
                    <w:sz w:val="24"/>
                  </w:rPr>
                  <w:t xml:space="preserve"> Solutions Private Limited</w:t>
                </w:r>
              </w:p>
            </w:tc>
          </w:tr>
          <w:tr w:rsidR="00C264C7" w:rsidTr="007D7B9C">
            <w:trPr>
              <w:trHeight w:val="360"/>
            </w:trPr>
            <w:tc>
              <w:tcPr>
                <w:tcW w:w="5000" w:type="pct"/>
                <w:vAlign w:val="center"/>
              </w:tcPr>
              <w:p w:rsidR="00C264C7" w:rsidRPr="00795576" w:rsidRDefault="00795576" w:rsidP="007D7B9C">
                <w:pPr>
                  <w:pStyle w:val="NoSpacing"/>
                  <w:jc w:val="center"/>
                  <w:rPr>
                    <w:bCs/>
                    <w:i/>
                  </w:rPr>
                </w:pPr>
                <w:r w:rsidRPr="00795576">
                  <w:rPr>
                    <w:bCs/>
                    <w:i/>
                    <w:sz w:val="20"/>
                  </w:rPr>
                  <w:t>Think IT, Say IT, We Do IT</w:t>
                </w:r>
              </w:p>
            </w:tc>
          </w:tr>
        </w:tbl>
        <w:p w:rsidR="00C264C7" w:rsidRDefault="00C264C7"/>
        <w:p w:rsidR="00C264C7" w:rsidRDefault="00C264C7"/>
        <w:tbl>
          <w:tblPr>
            <w:tblpPr w:leftFromText="187" w:rightFromText="187" w:horzAnchor="margin" w:tblpXSpec="center" w:tblpYSpec="bottom"/>
            <w:tblW w:w="5000" w:type="pct"/>
            <w:tblLook w:val="04A0" w:firstRow="1" w:lastRow="0" w:firstColumn="1" w:lastColumn="0" w:noHBand="0" w:noVBand="1"/>
          </w:tblPr>
          <w:tblGrid>
            <w:gridCol w:w="9242"/>
          </w:tblGrid>
          <w:tr w:rsidR="00C264C7">
            <w:sdt>
              <w:sdt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C264C7" w:rsidRDefault="007D7B9C" w:rsidP="007D7B9C">
                    <w:pPr>
                      <w:pStyle w:val="NoSpacing"/>
                    </w:pPr>
                    <w:r>
                      <w:t>[This document is private and confidential, it aims at giving the client an overall of the project scope to be implemented, and is considered as a point of entry to the project. The document includes a summary of the customer requirements, the solution, project scope, schedule, project costs and assumptions]</w:t>
                    </w:r>
                  </w:p>
                </w:tc>
              </w:sdtContent>
            </w:sdt>
          </w:tr>
        </w:tbl>
        <w:p w:rsidR="00C264C7" w:rsidRDefault="00C264C7"/>
        <w:p w:rsidR="00C264C7" w:rsidRDefault="00C264C7">
          <w:pPr>
            <w:rPr>
              <w:rFonts w:ascii="Times New Roman" w:hAnsi="Times New Roman" w:cs="Times New Roman"/>
              <w:b/>
              <w:sz w:val="24"/>
              <w:szCs w:val="24"/>
            </w:rPr>
          </w:pPr>
          <w:r>
            <w:rPr>
              <w:rFonts w:ascii="Times New Roman" w:hAnsi="Times New Roman" w:cs="Times New Roman"/>
              <w:b/>
              <w:sz w:val="24"/>
              <w:szCs w:val="24"/>
            </w:rPr>
            <w:br w:type="page"/>
          </w:r>
        </w:p>
      </w:sdtContent>
    </w:sdt>
    <w:sdt>
      <w:sdtPr>
        <w:rPr>
          <w:rFonts w:asciiTheme="minorHAnsi" w:eastAsiaTheme="minorEastAsia" w:hAnsiTheme="minorHAnsi" w:cstheme="minorBidi"/>
          <w:b w:val="0"/>
          <w:bCs w:val="0"/>
          <w:color w:val="auto"/>
          <w:sz w:val="22"/>
          <w:szCs w:val="22"/>
          <w:lang w:val="en-ZW" w:eastAsia="zh-CN"/>
        </w:rPr>
        <w:id w:val="-1412695844"/>
        <w:docPartObj>
          <w:docPartGallery w:val="Table of Contents"/>
          <w:docPartUnique/>
        </w:docPartObj>
      </w:sdtPr>
      <w:sdtEndPr>
        <w:rPr>
          <w:noProof/>
        </w:rPr>
      </w:sdtEndPr>
      <w:sdtContent>
        <w:p w:rsidR="00BE64F9" w:rsidRDefault="00BE64F9">
          <w:pPr>
            <w:pStyle w:val="TOCHeading"/>
          </w:pPr>
          <w:r>
            <w:t>Contents</w:t>
          </w:r>
        </w:p>
        <w:p w:rsidR="00BE64F9" w:rsidRDefault="00BE64F9">
          <w:pPr>
            <w:pStyle w:val="TOC1"/>
            <w:rPr>
              <w:rFonts w:asciiTheme="minorHAnsi" w:hAnsiTheme="minorHAnsi" w:cstheme="minorBidi"/>
            </w:rPr>
          </w:pPr>
          <w:r>
            <w:fldChar w:fldCharType="begin"/>
          </w:r>
          <w:r>
            <w:instrText xml:space="preserve"> TOC \o "1-3" \h \z \u </w:instrText>
          </w:r>
          <w:r>
            <w:fldChar w:fldCharType="separate"/>
          </w:r>
          <w:hyperlink w:anchor="_Toc70977466" w:history="1">
            <w:r w:rsidRPr="007A3D74">
              <w:rPr>
                <w:rStyle w:val="Hyperlink"/>
              </w:rPr>
              <w:t>1</w:t>
            </w:r>
            <w:r>
              <w:rPr>
                <w:rFonts w:asciiTheme="minorHAnsi" w:hAnsiTheme="minorHAnsi" w:cstheme="minorBidi"/>
              </w:rPr>
              <w:tab/>
            </w:r>
            <w:r w:rsidRPr="007A3D74">
              <w:rPr>
                <w:rStyle w:val="Hyperlink"/>
              </w:rPr>
              <w:t>Executive Summary</w:t>
            </w:r>
            <w:r>
              <w:rPr>
                <w:webHidden/>
              </w:rPr>
              <w:tab/>
            </w:r>
            <w:r>
              <w:rPr>
                <w:webHidden/>
              </w:rPr>
              <w:fldChar w:fldCharType="begin"/>
            </w:r>
            <w:r>
              <w:rPr>
                <w:webHidden/>
              </w:rPr>
              <w:instrText xml:space="preserve"> PAGEREF _Toc70977466 \h </w:instrText>
            </w:r>
            <w:r>
              <w:rPr>
                <w:webHidden/>
              </w:rPr>
            </w:r>
            <w:r>
              <w:rPr>
                <w:webHidden/>
              </w:rPr>
              <w:fldChar w:fldCharType="separate"/>
            </w:r>
            <w:r>
              <w:rPr>
                <w:webHidden/>
              </w:rPr>
              <w:t>3</w:t>
            </w:r>
            <w:r>
              <w:rPr>
                <w:webHidden/>
              </w:rPr>
              <w:fldChar w:fldCharType="end"/>
            </w:r>
          </w:hyperlink>
        </w:p>
        <w:p w:rsidR="00BE64F9" w:rsidRDefault="002E3684">
          <w:pPr>
            <w:pStyle w:val="TOC1"/>
            <w:rPr>
              <w:rFonts w:asciiTheme="minorHAnsi" w:hAnsiTheme="minorHAnsi" w:cstheme="minorBidi"/>
            </w:rPr>
          </w:pPr>
          <w:hyperlink w:anchor="_Toc70977467" w:history="1">
            <w:r w:rsidR="00BE64F9" w:rsidRPr="007A3D74">
              <w:rPr>
                <w:rStyle w:val="Hyperlink"/>
                <w:lang w:val="en-ZA"/>
              </w:rPr>
              <w:t>2</w:t>
            </w:r>
            <w:r w:rsidR="00BE64F9">
              <w:rPr>
                <w:rFonts w:asciiTheme="minorHAnsi" w:hAnsiTheme="minorHAnsi" w:cstheme="minorBidi"/>
              </w:rPr>
              <w:tab/>
            </w:r>
            <w:r w:rsidR="00BE64F9" w:rsidRPr="007A3D74">
              <w:rPr>
                <w:rStyle w:val="Hyperlink"/>
                <w:lang w:val="en-ZA"/>
              </w:rPr>
              <w:t>Problem Definition</w:t>
            </w:r>
            <w:r w:rsidR="00BE64F9">
              <w:rPr>
                <w:webHidden/>
              </w:rPr>
              <w:tab/>
            </w:r>
            <w:r w:rsidR="00BE64F9">
              <w:rPr>
                <w:webHidden/>
              </w:rPr>
              <w:fldChar w:fldCharType="begin"/>
            </w:r>
            <w:r w:rsidR="00BE64F9">
              <w:rPr>
                <w:webHidden/>
              </w:rPr>
              <w:instrText xml:space="preserve"> PAGEREF _Toc70977467 \h </w:instrText>
            </w:r>
            <w:r w:rsidR="00BE64F9">
              <w:rPr>
                <w:webHidden/>
              </w:rPr>
            </w:r>
            <w:r w:rsidR="00BE64F9">
              <w:rPr>
                <w:webHidden/>
              </w:rPr>
              <w:fldChar w:fldCharType="separate"/>
            </w:r>
            <w:r w:rsidR="00BE64F9">
              <w:rPr>
                <w:webHidden/>
              </w:rPr>
              <w:t>4</w:t>
            </w:r>
            <w:r w:rsidR="00BE64F9">
              <w:rPr>
                <w:webHidden/>
              </w:rPr>
              <w:fldChar w:fldCharType="end"/>
            </w:r>
          </w:hyperlink>
        </w:p>
        <w:p w:rsidR="00BE64F9" w:rsidRDefault="002E3684">
          <w:pPr>
            <w:pStyle w:val="TOC1"/>
            <w:rPr>
              <w:rFonts w:asciiTheme="minorHAnsi" w:hAnsiTheme="minorHAnsi" w:cstheme="minorBidi"/>
            </w:rPr>
          </w:pPr>
          <w:hyperlink w:anchor="_Toc70977468" w:history="1">
            <w:r w:rsidR="00BE64F9" w:rsidRPr="007A3D74">
              <w:rPr>
                <w:rStyle w:val="Hyperlink"/>
                <w:lang w:val="en-ZA"/>
              </w:rPr>
              <w:t>3</w:t>
            </w:r>
            <w:r w:rsidR="00BE64F9">
              <w:rPr>
                <w:rFonts w:asciiTheme="minorHAnsi" w:hAnsiTheme="minorHAnsi" w:cstheme="minorBidi"/>
              </w:rPr>
              <w:tab/>
            </w:r>
            <w:r w:rsidR="00BE64F9" w:rsidRPr="007A3D74">
              <w:rPr>
                <w:rStyle w:val="Hyperlink"/>
                <w:lang w:val="en-ZA"/>
              </w:rPr>
              <w:t>The Proposed Solution</w:t>
            </w:r>
            <w:r w:rsidR="00BE64F9">
              <w:rPr>
                <w:webHidden/>
              </w:rPr>
              <w:tab/>
            </w:r>
            <w:r w:rsidR="00BE64F9">
              <w:rPr>
                <w:webHidden/>
              </w:rPr>
              <w:fldChar w:fldCharType="begin"/>
            </w:r>
            <w:r w:rsidR="00BE64F9">
              <w:rPr>
                <w:webHidden/>
              </w:rPr>
              <w:instrText xml:space="preserve"> PAGEREF _Toc70977468 \h </w:instrText>
            </w:r>
            <w:r w:rsidR="00BE64F9">
              <w:rPr>
                <w:webHidden/>
              </w:rPr>
            </w:r>
            <w:r w:rsidR="00BE64F9">
              <w:rPr>
                <w:webHidden/>
              </w:rPr>
              <w:fldChar w:fldCharType="separate"/>
            </w:r>
            <w:r w:rsidR="00BE64F9">
              <w:rPr>
                <w:webHidden/>
              </w:rPr>
              <w:t>6</w:t>
            </w:r>
            <w:r w:rsidR="00BE64F9">
              <w:rPr>
                <w:webHidden/>
              </w:rPr>
              <w:fldChar w:fldCharType="end"/>
            </w:r>
          </w:hyperlink>
        </w:p>
        <w:p w:rsidR="00BE64F9" w:rsidRDefault="002E3684">
          <w:pPr>
            <w:pStyle w:val="TOC2"/>
            <w:tabs>
              <w:tab w:val="right" w:leader="dot" w:pos="9016"/>
            </w:tabs>
            <w:rPr>
              <w:noProof/>
            </w:rPr>
          </w:pPr>
          <w:hyperlink w:anchor="_Toc70977469" w:history="1">
            <w:r w:rsidR="00BE64F9" w:rsidRPr="007A3D74">
              <w:rPr>
                <w:rStyle w:val="Hyperlink"/>
                <w:noProof/>
                <w:lang w:val="en-ZA"/>
              </w:rPr>
              <w:t>3.1 Solution Overview</w:t>
            </w:r>
            <w:r w:rsidR="00BE64F9">
              <w:rPr>
                <w:noProof/>
                <w:webHidden/>
              </w:rPr>
              <w:tab/>
            </w:r>
            <w:r w:rsidR="00BE64F9">
              <w:rPr>
                <w:noProof/>
                <w:webHidden/>
              </w:rPr>
              <w:fldChar w:fldCharType="begin"/>
            </w:r>
            <w:r w:rsidR="00BE64F9">
              <w:rPr>
                <w:noProof/>
                <w:webHidden/>
              </w:rPr>
              <w:instrText xml:space="preserve"> PAGEREF _Toc70977469 \h </w:instrText>
            </w:r>
            <w:r w:rsidR="00BE64F9">
              <w:rPr>
                <w:noProof/>
                <w:webHidden/>
              </w:rPr>
            </w:r>
            <w:r w:rsidR="00BE64F9">
              <w:rPr>
                <w:noProof/>
                <w:webHidden/>
              </w:rPr>
              <w:fldChar w:fldCharType="separate"/>
            </w:r>
            <w:r w:rsidR="00BE64F9">
              <w:rPr>
                <w:noProof/>
                <w:webHidden/>
              </w:rPr>
              <w:t>6</w:t>
            </w:r>
            <w:r w:rsidR="00BE64F9">
              <w:rPr>
                <w:noProof/>
                <w:webHidden/>
              </w:rPr>
              <w:fldChar w:fldCharType="end"/>
            </w:r>
          </w:hyperlink>
        </w:p>
        <w:p w:rsidR="00BE64F9" w:rsidRDefault="002E3684">
          <w:pPr>
            <w:pStyle w:val="TOC3"/>
            <w:tabs>
              <w:tab w:val="left" w:pos="1320"/>
              <w:tab w:val="right" w:leader="dot" w:pos="9016"/>
            </w:tabs>
            <w:rPr>
              <w:noProof/>
            </w:rPr>
          </w:pPr>
          <w:hyperlink w:anchor="_Toc70977470" w:history="1">
            <w:r w:rsidR="00BE64F9" w:rsidRPr="007A3D74">
              <w:rPr>
                <w:rStyle w:val="Hyperlink"/>
                <w:noProof/>
                <w:lang w:val="en-ZA"/>
              </w:rPr>
              <w:t>3.1.1</w:t>
            </w:r>
            <w:r w:rsidR="00BE64F9">
              <w:rPr>
                <w:noProof/>
              </w:rPr>
              <w:tab/>
            </w:r>
            <w:r w:rsidR="00BE64F9" w:rsidRPr="007A3D74">
              <w:rPr>
                <w:rStyle w:val="Hyperlink"/>
                <w:noProof/>
                <w:lang w:val="en-ZA"/>
              </w:rPr>
              <w:t>Client Accounts</w:t>
            </w:r>
            <w:r w:rsidR="00BE64F9">
              <w:rPr>
                <w:noProof/>
                <w:webHidden/>
              </w:rPr>
              <w:tab/>
            </w:r>
            <w:r w:rsidR="00BE64F9">
              <w:rPr>
                <w:noProof/>
                <w:webHidden/>
              </w:rPr>
              <w:fldChar w:fldCharType="begin"/>
            </w:r>
            <w:r w:rsidR="00BE64F9">
              <w:rPr>
                <w:noProof/>
                <w:webHidden/>
              </w:rPr>
              <w:instrText xml:space="preserve"> PAGEREF _Toc70977470 \h </w:instrText>
            </w:r>
            <w:r w:rsidR="00BE64F9">
              <w:rPr>
                <w:noProof/>
                <w:webHidden/>
              </w:rPr>
            </w:r>
            <w:r w:rsidR="00BE64F9">
              <w:rPr>
                <w:noProof/>
                <w:webHidden/>
              </w:rPr>
              <w:fldChar w:fldCharType="separate"/>
            </w:r>
            <w:r w:rsidR="00BE64F9">
              <w:rPr>
                <w:noProof/>
                <w:webHidden/>
              </w:rPr>
              <w:t>6</w:t>
            </w:r>
            <w:r w:rsidR="00BE64F9">
              <w:rPr>
                <w:noProof/>
                <w:webHidden/>
              </w:rPr>
              <w:fldChar w:fldCharType="end"/>
            </w:r>
          </w:hyperlink>
        </w:p>
        <w:p w:rsidR="00BE64F9" w:rsidRDefault="002E3684">
          <w:pPr>
            <w:pStyle w:val="TOC3"/>
            <w:tabs>
              <w:tab w:val="left" w:pos="1320"/>
              <w:tab w:val="right" w:leader="dot" w:pos="9016"/>
            </w:tabs>
            <w:rPr>
              <w:noProof/>
            </w:rPr>
          </w:pPr>
          <w:hyperlink w:anchor="_Toc70977471" w:history="1">
            <w:r w:rsidR="00BE64F9" w:rsidRPr="007A3D74">
              <w:rPr>
                <w:rStyle w:val="Hyperlink"/>
                <w:noProof/>
                <w:lang w:val="en-ZA"/>
              </w:rPr>
              <w:t>3.1.2</w:t>
            </w:r>
            <w:r w:rsidR="00BE64F9">
              <w:rPr>
                <w:noProof/>
              </w:rPr>
              <w:tab/>
            </w:r>
            <w:r w:rsidR="00BE64F9" w:rsidRPr="007A3D74">
              <w:rPr>
                <w:rStyle w:val="Hyperlink"/>
                <w:noProof/>
                <w:lang w:val="en-ZA"/>
              </w:rPr>
              <w:t>Money Market/Interest Bearing Investments</w:t>
            </w:r>
            <w:r w:rsidR="00BE64F9">
              <w:rPr>
                <w:noProof/>
                <w:webHidden/>
              </w:rPr>
              <w:tab/>
            </w:r>
            <w:r w:rsidR="00BE64F9">
              <w:rPr>
                <w:noProof/>
                <w:webHidden/>
              </w:rPr>
              <w:fldChar w:fldCharType="begin"/>
            </w:r>
            <w:r w:rsidR="00BE64F9">
              <w:rPr>
                <w:noProof/>
                <w:webHidden/>
              </w:rPr>
              <w:instrText xml:space="preserve"> PAGEREF _Toc70977471 \h </w:instrText>
            </w:r>
            <w:r w:rsidR="00BE64F9">
              <w:rPr>
                <w:noProof/>
                <w:webHidden/>
              </w:rPr>
            </w:r>
            <w:r w:rsidR="00BE64F9">
              <w:rPr>
                <w:noProof/>
                <w:webHidden/>
              </w:rPr>
              <w:fldChar w:fldCharType="separate"/>
            </w:r>
            <w:r w:rsidR="00BE64F9">
              <w:rPr>
                <w:noProof/>
                <w:webHidden/>
              </w:rPr>
              <w:t>7</w:t>
            </w:r>
            <w:r w:rsidR="00BE64F9">
              <w:rPr>
                <w:noProof/>
                <w:webHidden/>
              </w:rPr>
              <w:fldChar w:fldCharType="end"/>
            </w:r>
          </w:hyperlink>
        </w:p>
        <w:p w:rsidR="00BE64F9" w:rsidRDefault="002E3684">
          <w:pPr>
            <w:pStyle w:val="TOC3"/>
            <w:tabs>
              <w:tab w:val="left" w:pos="1320"/>
              <w:tab w:val="right" w:leader="dot" w:pos="9016"/>
            </w:tabs>
            <w:rPr>
              <w:noProof/>
            </w:rPr>
          </w:pPr>
          <w:hyperlink w:anchor="_Toc70977472" w:history="1">
            <w:r w:rsidR="00BE64F9" w:rsidRPr="007A3D74">
              <w:rPr>
                <w:rStyle w:val="Hyperlink"/>
                <w:noProof/>
                <w:lang w:val="en-ZA"/>
              </w:rPr>
              <w:t>3.1.3</w:t>
            </w:r>
            <w:r w:rsidR="00BE64F9">
              <w:rPr>
                <w:noProof/>
              </w:rPr>
              <w:tab/>
            </w:r>
            <w:r w:rsidR="00BE64F9" w:rsidRPr="007A3D74">
              <w:rPr>
                <w:rStyle w:val="Hyperlink"/>
                <w:noProof/>
                <w:lang w:val="en-ZA"/>
              </w:rPr>
              <w:t>Property Maintenance</w:t>
            </w:r>
            <w:r w:rsidR="00BE64F9">
              <w:rPr>
                <w:noProof/>
                <w:webHidden/>
              </w:rPr>
              <w:tab/>
            </w:r>
            <w:r w:rsidR="00BE64F9">
              <w:rPr>
                <w:noProof/>
                <w:webHidden/>
              </w:rPr>
              <w:fldChar w:fldCharType="begin"/>
            </w:r>
            <w:r w:rsidR="00BE64F9">
              <w:rPr>
                <w:noProof/>
                <w:webHidden/>
              </w:rPr>
              <w:instrText xml:space="preserve"> PAGEREF _Toc70977472 \h </w:instrText>
            </w:r>
            <w:r w:rsidR="00BE64F9">
              <w:rPr>
                <w:noProof/>
                <w:webHidden/>
              </w:rPr>
            </w:r>
            <w:r w:rsidR="00BE64F9">
              <w:rPr>
                <w:noProof/>
                <w:webHidden/>
              </w:rPr>
              <w:fldChar w:fldCharType="separate"/>
            </w:r>
            <w:r w:rsidR="00BE64F9">
              <w:rPr>
                <w:noProof/>
                <w:webHidden/>
              </w:rPr>
              <w:t>7</w:t>
            </w:r>
            <w:r w:rsidR="00BE64F9">
              <w:rPr>
                <w:noProof/>
                <w:webHidden/>
              </w:rPr>
              <w:fldChar w:fldCharType="end"/>
            </w:r>
          </w:hyperlink>
        </w:p>
        <w:p w:rsidR="00BE64F9" w:rsidRDefault="002E3684">
          <w:pPr>
            <w:pStyle w:val="TOC3"/>
            <w:tabs>
              <w:tab w:val="left" w:pos="1320"/>
              <w:tab w:val="right" w:leader="dot" w:pos="9016"/>
            </w:tabs>
            <w:rPr>
              <w:noProof/>
            </w:rPr>
          </w:pPr>
          <w:hyperlink w:anchor="_Toc70977473" w:history="1">
            <w:r w:rsidR="00BE64F9" w:rsidRPr="007A3D74">
              <w:rPr>
                <w:rStyle w:val="Hyperlink"/>
                <w:noProof/>
                <w:lang w:val="en-ZA"/>
              </w:rPr>
              <w:t>3.1.4</w:t>
            </w:r>
            <w:r w:rsidR="00BE64F9">
              <w:rPr>
                <w:noProof/>
              </w:rPr>
              <w:tab/>
            </w:r>
            <w:r w:rsidR="00BE64F9" w:rsidRPr="007A3D74">
              <w:rPr>
                <w:rStyle w:val="Hyperlink"/>
                <w:noProof/>
                <w:lang w:val="en-ZA"/>
              </w:rPr>
              <w:t>Reports and Business Analytics</w:t>
            </w:r>
            <w:r w:rsidR="00BE64F9">
              <w:rPr>
                <w:noProof/>
                <w:webHidden/>
              </w:rPr>
              <w:tab/>
            </w:r>
            <w:r w:rsidR="00BE64F9">
              <w:rPr>
                <w:noProof/>
                <w:webHidden/>
              </w:rPr>
              <w:fldChar w:fldCharType="begin"/>
            </w:r>
            <w:r w:rsidR="00BE64F9">
              <w:rPr>
                <w:noProof/>
                <w:webHidden/>
              </w:rPr>
              <w:instrText xml:space="preserve"> PAGEREF _Toc70977473 \h </w:instrText>
            </w:r>
            <w:r w:rsidR="00BE64F9">
              <w:rPr>
                <w:noProof/>
                <w:webHidden/>
              </w:rPr>
            </w:r>
            <w:r w:rsidR="00BE64F9">
              <w:rPr>
                <w:noProof/>
                <w:webHidden/>
              </w:rPr>
              <w:fldChar w:fldCharType="separate"/>
            </w:r>
            <w:r w:rsidR="00BE64F9">
              <w:rPr>
                <w:noProof/>
                <w:webHidden/>
              </w:rPr>
              <w:t>7</w:t>
            </w:r>
            <w:r w:rsidR="00BE64F9">
              <w:rPr>
                <w:noProof/>
                <w:webHidden/>
              </w:rPr>
              <w:fldChar w:fldCharType="end"/>
            </w:r>
          </w:hyperlink>
        </w:p>
        <w:p w:rsidR="00BE64F9" w:rsidRDefault="002E3684">
          <w:pPr>
            <w:pStyle w:val="TOC3"/>
            <w:tabs>
              <w:tab w:val="left" w:pos="1320"/>
              <w:tab w:val="right" w:leader="dot" w:pos="9016"/>
            </w:tabs>
            <w:rPr>
              <w:noProof/>
            </w:rPr>
          </w:pPr>
          <w:hyperlink w:anchor="_Toc70977474" w:history="1">
            <w:r w:rsidR="00BE64F9" w:rsidRPr="007A3D74">
              <w:rPr>
                <w:rStyle w:val="Hyperlink"/>
                <w:noProof/>
                <w:lang w:val="en-ZA"/>
              </w:rPr>
              <w:t>3.1.5</w:t>
            </w:r>
            <w:r w:rsidR="00BE64F9">
              <w:rPr>
                <w:noProof/>
              </w:rPr>
              <w:tab/>
            </w:r>
            <w:r w:rsidR="00BE64F9" w:rsidRPr="007A3D74">
              <w:rPr>
                <w:rStyle w:val="Hyperlink"/>
                <w:noProof/>
                <w:lang w:val="en-ZA"/>
              </w:rPr>
              <w:t>Third Party Systems Integration (API)</w:t>
            </w:r>
            <w:r w:rsidR="00BE64F9">
              <w:rPr>
                <w:noProof/>
                <w:webHidden/>
              </w:rPr>
              <w:tab/>
            </w:r>
            <w:r w:rsidR="00BE64F9">
              <w:rPr>
                <w:noProof/>
                <w:webHidden/>
              </w:rPr>
              <w:fldChar w:fldCharType="begin"/>
            </w:r>
            <w:r w:rsidR="00BE64F9">
              <w:rPr>
                <w:noProof/>
                <w:webHidden/>
              </w:rPr>
              <w:instrText xml:space="preserve"> PAGEREF _Toc70977474 \h </w:instrText>
            </w:r>
            <w:r w:rsidR="00BE64F9">
              <w:rPr>
                <w:noProof/>
                <w:webHidden/>
              </w:rPr>
            </w:r>
            <w:r w:rsidR="00BE64F9">
              <w:rPr>
                <w:noProof/>
                <w:webHidden/>
              </w:rPr>
              <w:fldChar w:fldCharType="separate"/>
            </w:r>
            <w:r w:rsidR="00BE64F9">
              <w:rPr>
                <w:noProof/>
                <w:webHidden/>
              </w:rPr>
              <w:t>7</w:t>
            </w:r>
            <w:r w:rsidR="00BE64F9">
              <w:rPr>
                <w:noProof/>
                <w:webHidden/>
              </w:rPr>
              <w:fldChar w:fldCharType="end"/>
            </w:r>
          </w:hyperlink>
        </w:p>
        <w:p w:rsidR="00BE64F9" w:rsidRDefault="002E3684">
          <w:pPr>
            <w:pStyle w:val="TOC3"/>
            <w:tabs>
              <w:tab w:val="left" w:pos="1320"/>
              <w:tab w:val="right" w:leader="dot" w:pos="9016"/>
            </w:tabs>
            <w:rPr>
              <w:noProof/>
            </w:rPr>
          </w:pPr>
          <w:hyperlink w:anchor="_Toc70977475" w:history="1">
            <w:r w:rsidR="00BE64F9" w:rsidRPr="007A3D74">
              <w:rPr>
                <w:rStyle w:val="Hyperlink"/>
                <w:noProof/>
                <w:lang w:val="en-ZA"/>
              </w:rPr>
              <w:t>3.1.6</w:t>
            </w:r>
            <w:r w:rsidR="00BE64F9">
              <w:rPr>
                <w:noProof/>
              </w:rPr>
              <w:tab/>
            </w:r>
            <w:r w:rsidR="00BE64F9" w:rsidRPr="007A3D74">
              <w:rPr>
                <w:rStyle w:val="Hyperlink"/>
                <w:noProof/>
                <w:lang w:val="en-ZA"/>
              </w:rPr>
              <w:t>Customer Portal</w:t>
            </w:r>
            <w:r w:rsidR="00BE64F9">
              <w:rPr>
                <w:noProof/>
                <w:webHidden/>
              </w:rPr>
              <w:tab/>
            </w:r>
            <w:r w:rsidR="00BE64F9">
              <w:rPr>
                <w:noProof/>
                <w:webHidden/>
              </w:rPr>
              <w:fldChar w:fldCharType="begin"/>
            </w:r>
            <w:r w:rsidR="00BE64F9">
              <w:rPr>
                <w:noProof/>
                <w:webHidden/>
              </w:rPr>
              <w:instrText xml:space="preserve"> PAGEREF _Toc70977475 \h </w:instrText>
            </w:r>
            <w:r w:rsidR="00BE64F9">
              <w:rPr>
                <w:noProof/>
                <w:webHidden/>
              </w:rPr>
            </w:r>
            <w:r w:rsidR="00BE64F9">
              <w:rPr>
                <w:noProof/>
                <w:webHidden/>
              </w:rPr>
              <w:fldChar w:fldCharType="separate"/>
            </w:r>
            <w:r w:rsidR="00BE64F9">
              <w:rPr>
                <w:noProof/>
                <w:webHidden/>
              </w:rPr>
              <w:t>8</w:t>
            </w:r>
            <w:r w:rsidR="00BE64F9">
              <w:rPr>
                <w:noProof/>
                <w:webHidden/>
              </w:rPr>
              <w:fldChar w:fldCharType="end"/>
            </w:r>
          </w:hyperlink>
        </w:p>
        <w:p w:rsidR="00BE64F9" w:rsidRDefault="002E3684">
          <w:pPr>
            <w:pStyle w:val="TOC1"/>
            <w:rPr>
              <w:rFonts w:asciiTheme="minorHAnsi" w:hAnsiTheme="minorHAnsi" w:cstheme="minorBidi"/>
            </w:rPr>
          </w:pPr>
          <w:hyperlink w:anchor="_Toc70977476" w:history="1">
            <w:r w:rsidR="00BE64F9" w:rsidRPr="007A3D74">
              <w:rPr>
                <w:rStyle w:val="Hyperlink"/>
                <w:lang w:val="en-ZA"/>
              </w:rPr>
              <w:t>4</w:t>
            </w:r>
            <w:r w:rsidR="00BE64F9">
              <w:rPr>
                <w:rFonts w:asciiTheme="minorHAnsi" w:hAnsiTheme="minorHAnsi" w:cstheme="minorBidi"/>
              </w:rPr>
              <w:tab/>
            </w:r>
            <w:r w:rsidR="00BE64F9" w:rsidRPr="007A3D74">
              <w:rPr>
                <w:rStyle w:val="Hyperlink"/>
                <w:lang w:val="en-ZA"/>
              </w:rPr>
              <w:t>Delivery Model</w:t>
            </w:r>
            <w:r w:rsidR="00BE64F9">
              <w:rPr>
                <w:webHidden/>
              </w:rPr>
              <w:tab/>
            </w:r>
            <w:r w:rsidR="00BE64F9">
              <w:rPr>
                <w:webHidden/>
              </w:rPr>
              <w:fldChar w:fldCharType="begin"/>
            </w:r>
            <w:r w:rsidR="00BE64F9">
              <w:rPr>
                <w:webHidden/>
              </w:rPr>
              <w:instrText xml:space="preserve"> PAGEREF _Toc70977476 \h </w:instrText>
            </w:r>
            <w:r w:rsidR="00BE64F9">
              <w:rPr>
                <w:webHidden/>
              </w:rPr>
            </w:r>
            <w:r w:rsidR="00BE64F9">
              <w:rPr>
                <w:webHidden/>
              </w:rPr>
              <w:fldChar w:fldCharType="separate"/>
            </w:r>
            <w:r w:rsidR="00BE64F9">
              <w:rPr>
                <w:webHidden/>
              </w:rPr>
              <w:t>8</w:t>
            </w:r>
            <w:r w:rsidR="00BE64F9">
              <w:rPr>
                <w:webHidden/>
              </w:rPr>
              <w:fldChar w:fldCharType="end"/>
            </w:r>
          </w:hyperlink>
        </w:p>
        <w:p w:rsidR="00BE64F9" w:rsidRDefault="002E3684">
          <w:pPr>
            <w:pStyle w:val="TOC1"/>
            <w:rPr>
              <w:rFonts w:asciiTheme="minorHAnsi" w:hAnsiTheme="minorHAnsi" w:cstheme="minorBidi"/>
            </w:rPr>
          </w:pPr>
          <w:hyperlink w:anchor="_Toc70977477" w:history="1">
            <w:r w:rsidR="00BE64F9" w:rsidRPr="007A3D74">
              <w:rPr>
                <w:rStyle w:val="Hyperlink"/>
                <w:lang w:val="en-ZA"/>
              </w:rPr>
              <w:t>5</w:t>
            </w:r>
            <w:r w:rsidR="00BE64F9">
              <w:rPr>
                <w:rFonts w:asciiTheme="minorHAnsi" w:hAnsiTheme="minorHAnsi" w:cstheme="minorBidi"/>
              </w:rPr>
              <w:tab/>
            </w:r>
            <w:r w:rsidR="00BE64F9" w:rsidRPr="007A3D74">
              <w:rPr>
                <w:rStyle w:val="Hyperlink"/>
                <w:lang w:val="en-ZA"/>
              </w:rPr>
              <w:t>Financial Proposal</w:t>
            </w:r>
            <w:r w:rsidR="00BE64F9">
              <w:rPr>
                <w:webHidden/>
              </w:rPr>
              <w:tab/>
            </w:r>
            <w:r w:rsidR="00BE64F9">
              <w:rPr>
                <w:webHidden/>
              </w:rPr>
              <w:fldChar w:fldCharType="begin"/>
            </w:r>
            <w:r w:rsidR="00BE64F9">
              <w:rPr>
                <w:webHidden/>
              </w:rPr>
              <w:instrText xml:space="preserve"> PAGEREF _Toc70977477 \h </w:instrText>
            </w:r>
            <w:r w:rsidR="00BE64F9">
              <w:rPr>
                <w:webHidden/>
              </w:rPr>
            </w:r>
            <w:r w:rsidR="00BE64F9">
              <w:rPr>
                <w:webHidden/>
              </w:rPr>
              <w:fldChar w:fldCharType="separate"/>
            </w:r>
            <w:r w:rsidR="00BE64F9">
              <w:rPr>
                <w:webHidden/>
              </w:rPr>
              <w:t>10</w:t>
            </w:r>
            <w:r w:rsidR="00BE64F9">
              <w:rPr>
                <w:webHidden/>
              </w:rPr>
              <w:fldChar w:fldCharType="end"/>
            </w:r>
          </w:hyperlink>
        </w:p>
        <w:p w:rsidR="00BE64F9" w:rsidRDefault="002E3684">
          <w:pPr>
            <w:pStyle w:val="TOC1"/>
            <w:rPr>
              <w:rFonts w:asciiTheme="minorHAnsi" w:hAnsiTheme="minorHAnsi" w:cstheme="minorBidi"/>
            </w:rPr>
          </w:pPr>
          <w:hyperlink w:anchor="_Toc70977478" w:history="1">
            <w:r w:rsidR="00BE64F9" w:rsidRPr="007A3D74">
              <w:rPr>
                <w:rStyle w:val="Hyperlink"/>
              </w:rPr>
              <w:t>6</w:t>
            </w:r>
            <w:r w:rsidR="00BE64F9">
              <w:rPr>
                <w:rFonts w:asciiTheme="minorHAnsi" w:hAnsiTheme="minorHAnsi" w:cstheme="minorBidi"/>
              </w:rPr>
              <w:tab/>
            </w:r>
            <w:r w:rsidR="00BE64F9" w:rsidRPr="007A3D74">
              <w:rPr>
                <w:rStyle w:val="Hyperlink"/>
              </w:rPr>
              <w:t>Project Schedule</w:t>
            </w:r>
            <w:r w:rsidR="00BE64F9">
              <w:rPr>
                <w:webHidden/>
              </w:rPr>
              <w:tab/>
            </w:r>
            <w:r w:rsidR="00BE64F9">
              <w:rPr>
                <w:webHidden/>
              </w:rPr>
              <w:fldChar w:fldCharType="begin"/>
            </w:r>
            <w:r w:rsidR="00BE64F9">
              <w:rPr>
                <w:webHidden/>
              </w:rPr>
              <w:instrText xml:space="preserve"> PAGEREF _Toc70977478 \h </w:instrText>
            </w:r>
            <w:r w:rsidR="00BE64F9">
              <w:rPr>
                <w:webHidden/>
              </w:rPr>
            </w:r>
            <w:r w:rsidR="00BE64F9">
              <w:rPr>
                <w:webHidden/>
              </w:rPr>
              <w:fldChar w:fldCharType="separate"/>
            </w:r>
            <w:r w:rsidR="00BE64F9">
              <w:rPr>
                <w:webHidden/>
              </w:rPr>
              <w:t>10</w:t>
            </w:r>
            <w:r w:rsidR="00BE64F9">
              <w:rPr>
                <w:webHidden/>
              </w:rPr>
              <w:fldChar w:fldCharType="end"/>
            </w:r>
          </w:hyperlink>
        </w:p>
        <w:p w:rsidR="00BE64F9" w:rsidRDefault="002E3684">
          <w:pPr>
            <w:pStyle w:val="TOC1"/>
            <w:rPr>
              <w:rFonts w:asciiTheme="minorHAnsi" w:hAnsiTheme="minorHAnsi" w:cstheme="minorBidi"/>
            </w:rPr>
          </w:pPr>
          <w:hyperlink w:anchor="_Toc70977479" w:history="1">
            <w:r w:rsidR="00BE64F9" w:rsidRPr="007A3D74">
              <w:rPr>
                <w:rStyle w:val="Hyperlink"/>
              </w:rPr>
              <w:t>7</w:t>
            </w:r>
            <w:r w:rsidR="00BE64F9">
              <w:rPr>
                <w:rFonts w:asciiTheme="minorHAnsi" w:hAnsiTheme="minorHAnsi" w:cstheme="minorBidi"/>
              </w:rPr>
              <w:tab/>
            </w:r>
            <w:r w:rsidR="00BE64F9" w:rsidRPr="007A3D74">
              <w:rPr>
                <w:rStyle w:val="Hyperlink"/>
              </w:rPr>
              <w:t>Project Costs</w:t>
            </w:r>
            <w:r w:rsidR="00BE64F9">
              <w:rPr>
                <w:webHidden/>
              </w:rPr>
              <w:tab/>
            </w:r>
            <w:r w:rsidR="00BE64F9">
              <w:rPr>
                <w:webHidden/>
              </w:rPr>
              <w:fldChar w:fldCharType="begin"/>
            </w:r>
            <w:r w:rsidR="00BE64F9">
              <w:rPr>
                <w:webHidden/>
              </w:rPr>
              <w:instrText xml:space="preserve"> PAGEREF _Toc70977479 \h </w:instrText>
            </w:r>
            <w:r w:rsidR="00BE64F9">
              <w:rPr>
                <w:webHidden/>
              </w:rPr>
            </w:r>
            <w:r w:rsidR="00BE64F9">
              <w:rPr>
                <w:webHidden/>
              </w:rPr>
              <w:fldChar w:fldCharType="separate"/>
            </w:r>
            <w:r w:rsidR="00BE64F9">
              <w:rPr>
                <w:webHidden/>
              </w:rPr>
              <w:t>11</w:t>
            </w:r>
            <w:r w:rsidR="00BE64F9">
              <w:rPr>
                <w:webHidden/>
              </w:rPr>
              <w:fldChar w:fldCharType="end"/>
            </w:r>
          </w:hyperlink>
        </w:p>
        <w:p w:rsidR="00BE64F9" w:rsidRDefault="002E3684">
          <w:pPr>
            <w:pStyle w:val="TOC1"/>
            <w:rPr>
              <w:rFonts w:asciiTheme="minorHAnsi" w:hAnsiTheme="minorHAnsi" w:cstheme="minorBidi"/>
            </w:rPr>
          </w:pPr>
          <w:hyperlink w:anchor="_Toc70977480" w:history="1">
            <w:r w:rsidR="00BE64F9" w:rsidRPr="007A3D74">
              <w:rPr>
                <w:rStyle w:val="Hyperlink"/>
              </w:rPr>
              <w:t>8</w:t>
            </w:r>
            <w:r w:rsidR="00BE64F9">
              <w:rPr>
                <w:rFonts w:asciiTheme="minorHAnsi" w:hAnsiTheme="minorHAnsi" w:cstheme="minorBidi"/>
              </w:rPr>
              <w:tab/>
            </w:r>
            <w:r w:rsidR="00BE64F9" w:rsidRPr="007A3D74">
              <w:rPr>
                <w:rStyle w:val="Hyperlink"/>
              </w:rPr>
              <w:t>Payment Terms</w:t>
            </w:r>
            <w:r w:rsidR="00BE64F9">
              <w:rPr>
                <w:webHidden/>
              </w:rPr>
              <w:tab/>
            </w:r>
            <w:r w:rsidR="00BE64F9">
              <w:rPr>
                <w:webHidden/>
              </w:rPr>
              <w:fldChar w:fldCharType="begin"/>
            </w:r>
            <w:r w:rsidR="00BE64F9">
              <w:rPr>
                <w:webHidden/>
              </w:rPr>
              <w:instrText xml:space="preserve"> PAGEREF _Toc70977480 \h </w:instrText>
            </w:r>
            <w:r w:rsidR="00BE64F9">
              <w:rPr>
                <w:webHidden/>
              </w:rPr>
            </w:r>
            <w:r w:rsidR="00BE64F9">
              <w:rPr>
                <w:webHidden/>
              </w:rPr>
              <w:fldChar w:fldCharType="separate"/>
            </w:r>
            <w:r w:rsidR="00BE64F9">
              <w:rPr>
                <w:webHidden/>
              </w:rPr>
              <w:t>12</w:t>
            </w:r>
            <w:r w:rsidR="00BE64F9">
              <w:rPr>
                <w:webHidden/>
              </w:rPr>
              <w:fldChar w:fldCharType="end"/>
            </w:r>
          </w:hyperlink>
        </w:p>
        <w:p w:rsidR="00BE64F9" w:rsidRDefault="002E3684">
          <w:pPr>
            <w:pStyle w:val="TOC1"/>
            <w:rPr>
              <w:rFonts w:asciiTheme="minorHAnsi" w:hAnsiTheme="minorHAnsi" w:cstheme="minorBidi"/>
            </w:rPr>
          </w:pPr>
          <w:hyperlink w:anchor="_Toc70977481" w:history="1">
            <w:r w:rsidR="00BE64F9" w:rsidRPr="007A3D74">
              <w:rPr>
                <w:rStyle w:val="Hyperlink"/>
              </w:rPr>
              <w:t>9</w:t>
            </w:r>
            <w:r w:rsidR="00BE64F9">
              <w:rPr>
                <w:rFonts w:asciiTheme="minorHAnsi" w:hAnsiTheme="minorHAnsi" w:cstheme="minorBidi"/>
              </w:rPr>
              <w:tab/>
            </w:r>
            <w:r w:rsidR="00BE64F9" w:rsidRPr="007A3D74">
              <w:rPr>
                <w:rStyle w:val="Hyperlink"/>
              </w:rPr>
              <w:t>Project Scope &amp; Assumptions</w:t>
            </w:r>
            <w:r w:rsidR="00BE64F9">
              <w:rPr>
                <w:webHidden/>
              </w:rPr>
              <w:tab/>
            </w:r>
            <w:r w:rsidR="00BE64F9">
              <w:rPr>
                <w:webHidden/>
              </w:rPr>
              <w:fldChar w:fldCharType="begin"/>
            </w:r>
            <w:r w:rsidR="00BE64F9">
              <w:rPr>
                <w:webHidden/>
              </w:rPr>
              <w:instrText xml:space="preserve"> PAGEREF _Toc70977481 \h </w:instrText>
            </w:r>
            <w:r w:rsidR="00BE64F9">
              <w:rPr>
                <w:webHidden/>
              </w:rPr>
            </w:r>
            <w:r w:rsidR="00BE64F9">
              <w:rPr>
                <w:webHidden/>
              </w:rPr>
              <w:fldChar w:fldCharType="separate"/>
            </w:r>
            <w:r w:rsidR="00BE64F9">
              <w:rPr>
                <w:webHidden/>
              </w:rPr>
              <w:t>12</w:t>
            </w:r>
            <w:r w:rsidR="00BE64F9">
              <w:rPr>
                <w:webHidden/>
              </w:rPr>
              <w:fldChar w:fldCharType="end"/>
            </w:r>
          </w:hyperlink>
        </w:p>
        <w:p w:rsidR="00BE64F9" w:rsidRDefault="00BE64F9">
          <w:r>
            <w:rPr>
              <w:b/>
              <w:bCs/>
              <w:noProof/>
            </w:rPr>
            <w:fldChar w:fldCharType="end"/>
          </w:r>
        </w:p>
      </w:sdtContent>
    </w:sdt>
    <w:p w:rsidR="005E5319" w:rsidRDefault="005E5319">
      <w:pPr>
        <w:rPr>
          <w:rFonts w:ascii="Times New Roman" w:hAnsi="Times New Roman" w:cs="Times New Roman"/>
          <w:b/>
          <w:sz w:val="24"/>
          <w:szCs w:val="24"/>
        </w:rPr>
      </w:pPr>
      <w:r>
        <w:rPr>
          <w:rFonts w:ascii="Times New Roman" w:hAnsi="Times New Roman" w:cs="Times New Roman"/>
          <w:b/>
          <w:sz w:val="24"/>
          <w:szCs w:val="24"/>
        </w:rPr>
        <w:br w:type="page"/>
      </w: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Default="008051DE">
      <w:pPr>
        <w:rPr>
          <w:rFonts w:ascii="Times New Roman" w:hAnsi="Times New Roman" w:cs="Times New Roman"/>
          <w:color w:val="000000" w:themeColor="text1"/>
          <w:sz w:val="24"/>
          <w:szCs w:val="24"/>
        </w:rPr>
      </w:pPr>
    </w:p>
    <w:p w:rsidR="008051DE" w:rsidRPr="00174D71" w:rsidRDefault="008051DE" w:rsidP="008051DE">
      <w:pPr>
        <w:pBdr>
          <w:top w:val="single" w:sz="4" w:space="1" w:color="D9D9D9" w:themeColor="background1" w:themeShade="D9"/>
          <w:bottom w:val="single" w:sz="4" w:space="1" w:color="D9D9D9" w:themeColor="background1" w:themeShade="D9"/>
        </w:pBdr>
        <w:spacing w:line="240" w:lineRule="auto"/>
        <w:jc w:val="center"/>
        <w:rPr>
          <w:rFonts w:ascii="Book Antiqua" w:hAnsi="Book Antiqua" w:cs="Arial"/>
          <w:b/>
        </w:rPr>
      </w:pPr>
      <w:r>
        <w:rPr>
          <w:rFonts w:ascii="Book Antiqua" w:hAnsi="Book Antiqua" w:cs="Arial"/>
          <w:b/>
        </w:rPr>
        <w:t>SECTION 1</w:t>
      </w:r>
      <w:r w:rsidRPr="00C3495D">
        <w:rPr>
          <w:rFonts w:ascii="Book Antiqua" w:hAnsi="Book Antiqua" w:cs="Arial"/>
          <w:b/>
        </w:rPr>
        <w:t xml:space="preserve">: </w:t>
      </w:r>
      <w:r>
        <w:rPr>
          <w:rFonts w:ascii="Book Antiqua" w:hAnsi="Book Antiqua" w:cs="Arial"/>
          <w:b/>
        </w:rPr>
        <w:t>EXECUTIVE SUMMARY – PROBLEM DEFINITION</w:t>
      </w:r>
    </w:p>
    <w:p w:rsidR="008051DE" w:rsidRDefault="008051D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F30CFE" w:rsidRPr="00AD61BE" w:rsidRDefault="009D1F7E" w:rsidP="00E36CCF">
      <w:pPr>
        <w:pStyle w:val="Heading1"/>
      </w:pPr>
      <w:bookmarkStart w:id="0" w:name="_Toc70977425"/>
      <w:bookmarkStart w:id="1" w:name="_Toc70977466"/>
      <w:r>
        <w:lastRenderedPageBreak/>
        <w:t>Executive Summary</w:t>
      </w:r>
      <w:bookmarkEnd w:id="0"/>
      <w:bookmarkEnd w:id="1"/>
    </w:p>
    <w:p w:rsidR="00B20559" w:rsidRDefault="00AD61BE" w:rsidP="00AD61BE">
      <w:pPr>
        <w:autoSpaceDE w:val="0"/>
        <w:autoSpaceDN w:val="0"/>
        <w:adjustRightInd w:val="0"/>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Platinum </w:t>
      </w:r>
      <w:r w:rsidR="009D008E">
        <w:rPr>
          <w:rFonts w:ascii="Times New Roman" w:hAnsi="Times New Roman" w:cs="Times New Roman"/>
          <w:color w:val="000000" w:themeColor="text1"/>
          <w:sz w:val="24"/>
          <w:szCs w:val="24"/>
        </w:rPr>
        <w:t>Investment Managers (PIM)</w:t>
      </w:r>
      <w:r>
        <w:rPr>
          <w:rFonts w:ascii="Times New Roman" w:hAnsi="Times New Roman" w:cs="Times New Roman"/>
          <w:color w:val="000000" w:themeColor="text1"/>
          <w:sz w:val="24"/>
          <w:szCs w:val="24"/>
        </w:rPr>
        <w:t xml:space="preserve"> is a</w:t>
      </w:r>
      <w:r w:rsidRPr="00AD61BE">
        <w:rPr>
          <w:rFonts w:ascii="Times New Roman" w:hAnsi="Times New Roman" w:cs="Times New Roman"/>
          <w:color w:val="000000" w:themeColor="text1"/>
          <w:sz w:val="24"/>
          <w:szCs w:val="24"/>
        </w:rPr>
        <w:t>n investment company, specialising in investment banking solutions that are relevant and meet the needs of institutional, corporate and private</w:t>
      </w:r>
      <w:r w:rsidR="00BF1A9E">
        <w:rPr>
          <w:rFonts w:ascii="Times New Roman" w:hAnsi="Times New Roman" w:cs="Times New Roman"/>
          <w:color w:val="000000" w:themeColor="text1"/>
          <w:sz w:val="24"/>
          <w:szCs w:val="24"/>
        </w:rPr>
        <w:t xml:space="preserve"> individual clients. We understand that through your licensed business units, you</w:t>
      </w:r>
      <w:r w:rsidRPr="00AD61BE">
        <w:rPr>
          <w:rFonts w:ascii="Times New Roman" w:hAnsi="Times New Roman" w:cs="Times New Roman"/>
          <w:color w:val="000000" w:themeColor="text1"/>
          <w:sz w:val="24"/>
          <w:szCs w:val="24"/>
        </w:rPr>
        <w:t xml:space="preserve"> offer private wealth consultancy and management, balanced fund mandates, specialty equity mandates, fixed-income mandates, stock broking and </w:t>
      </w:r>
      <w:r w:rsidR="00BF1A9E">
        <w:rPr>
          <w:rFonts w:ascii="Times New Roman" w:hAnsi="Times New Roman" w:cs="Times New Roman"/>
          <w:color w:val="000000" w:themeColor="text1"/>
          <w:sz w:val="24"/>
          <w:szCs w:val="24"/>
        </w:rPr>
        <w:t>more</w:t>
      </w:r>
      <w:r w:rsidRPr="00AD61BE">
        <w:rPr>
          <w:rFonts w:ascii="Times New Roman" w:hAnsi="Times New Roman" w:cs="Times New Roman"/>
          <w:color w:val="000000" w:themeColor="text1"/>
          <w:sz w:val="24"/>
          <w:szCs w:val="24"/>
        </w:rPr>
        <w:t>.</w:t>
      </w:r>
    </w:p>
    <w:p w:rsidR="00AD61BE" w:rsidRDefault="00AD61BE" w:rsidP="00AD61BE">
      <w:pPr>
        <w:autoSpaceDE w:val="0"/>
        <w:autoSpaceDN w:val="0"/>
        <w:adjustRightInd w:val="0"/>
        <w:spacing w:after="0" w:line="240" w:lineRule="auto"/>
        <w:rPr>
          <w:rFonts w:ascii="Times New Roman" w:hAnsi="Times New Roman" w:cs="Times New Roman"/>
          <w:color w:val="000000" w:themeColor="text1"/>
          <w:sz w:val="24"/>
          <w:szCs w:val="24"/>
        </w:rPr>
      </w:pPr>
    </w:p>
    <w:p w:rsidR="00AD61BE" w:rsidRDefault="00AD61BE" w:rsidP="00AD61BE">
      <w:pPr>
        <w:autoSpaceDE w:val="0"/>
        <w:autoSpaceDN w:val="0"/>
        <w:adjustRightInd w:val="0"/>
        <w:spacing w:after="0" w:line="240" w:lineRule="auto"/>
        <w:rPr>
          <w:rFonts w:ascii="Times New Roman" w:hAnsi="Times New Roman" w:cs="Times New Roman"/>
          <w:color w:val="000000" w:themeColor="text1"/>
          <w:sz w:val="24"/>
          <w:szCs w:val="24"/>
        </w:rPr>
      </w:pPr>
      <w:proofErr w:type="spellStart"/>
      <w:r w:rsidRPr="00AD61BE">
        <w:rPr>
          <w:rFonts w:ascii="Times New Roman" w:hAnsi="Times New Roman" w:cs="Times New Roman"/>
          <w:color w:val="000000" w:themeColor="text1"/>
          <w:sz w:val="24"/>
          <w:szCs w:val="24"/>
        </w:rPr>
        <w:t>In</w:t>
      </w:r>
      <w:r w:rsidR="0028714F">
        <w:rPr>
          <w:rFonts w:ascii="Times New Roman" w:hAnsi="Times New Roman" w:cs="Times New Roman"/>
          <w:color w:val="000000" w:themeColor="text1"/>
          <w:sz w:val="24"/>
          <w:szCs w:val="24"/>
        </w:rPr>
        <w:t>order</w:t>
      </w:r>
      <w:proofErr w:type="spellEnd"/>
      <w:r w:rsidR="0028714F">
        <w:rPr>
          <w:rFonts w:ascii="Times New Roman" w:hAnsi="Times New Roman" w:cs="Times New Roman"/>
          <w:color w:val="000000" w:themeColor="text1"/>
          <w:sz w:val="24"/>
          <w:szCs w:val="24"/>
        </w:rPr>
        <w:t xml:space="preserve"> to pursue its</w:t>
      </w:r>
      <w:r w:rsidRPr="00AD61BE">
        <w:rPr>
          <w:rFonts w:ascii="Times New Roman" w:hAnsi="Times New Roman" w:cs="Times New Roman"/>
          <w:color w:val="000000" w:themeColor="text1"/>
          <w:sz w:val="24"/>
          <w:szCs w:val="24"/>
        </w:rPr>
        <w:t xml:space="preserve"> vision and strategy to provide a full array of investment services</w:t>
      </w:r>
      <w:r>
        <w:rPr>
          <w:rFonts w:ascii="Times New Roman" w:hAnsi="Times New Roman" w:cs="Times New Roman"/>
          <w:color w:val="000000" w:themeColor="text1"/>
          <w:sz w:val="24"/>
          <w:szCs w:val="24"/>
        </w:rPr>
        <w:t xml:space="preserve">, </w:t>
      </w:r>
      <w:r w:rsidR="008418D4">
        <w:rPr>
          <w:rFonts w:ascii="Times New Roman" w:hAnsi="Times New Roman" w:cs="Times New Roman"/>
          <w:color w:val="000000" w:themeColor="text1"/>
          <w:sz w:val="24"/>
          <w:szCs w:val="24"/>
        </w:rPr>
        <w:t>PIM</w:t>
      </w:r>
      <w:r>
        <w:rPr>
          <w:rFonts w:ascii="Times New Roman" w:hAnsi="Times New Roman" w:cs="Times New Roman"/>
          <w:color w:val="000000" w:themeColor="text1"/>
          <w:sz w:val="24"/>
          <w:szCs w:val="24"/>
        </w:rPr>
        <w:t xml:space="preserve"> </w:t>
      </w:r>
      <w:r w:rsidR="001D4C0B">
        <w:rPr>
          <w:rFonts w:ascii="Times New Roman" w:hAnsi="Times New Roman" w:cs="Times New Roman"/>
          <w:color w:val="000000" w:themeColor="text1"/>
          <w:sz w:val="24"/>
          <w:szCs w:val="24"/>
        </w:rPr>
        <w:t xml:space="preserve">engaged </w:t>
      </w:r>
      <w:proofErr w:type="spellStart"/>
      <w:r w:rsidR="001D4C0B">
        <w:rPr>
          <w:rFonts w:ascii="Times New Roman" w:hAnsi="Times New Roman" w:cs="Times New Roman"/>
          <w:color w:val="000000" w:themeColor="text1"/>
          <w:sz w:val="24"/>
          <w:szCs w:val="24"/>
        </w:rPr>
        <w:t>Dapsoft</w:t>
      </w:r>
      <w:proofErr w:type="spellEnd"/>
      <w:r w:rsidR="001D4C0B">
        <w:rPr>
          <w:rFonts w:ascii="Times New Roman" w:hAnsi="Times New Roman" w:cs="Times New Roman"/>
          <w:color w:val="000000" w:themeColor="text1"/>
          <w:sz w:val="24"/>
          <w:szCs w:val="24"/>
        </w:rPr>
        <w:t xml:space="preserve"> Solutions</w:t>
      </w:r>
      <w:r w:rsidR="009D1F7E">
        <w:rPr>
          <w:rFonts w:ascii="Times New Roman" w:hAnsi="Times New Roman" w:cs="Times New Roman"/>
          <w:color w:val="000000" w:themeColor="text1"/>
          <w:sz w:val="24"/>
          <w:szCs w:val="24"/>
        </w:rPr>
        <w:t xml:space="preserve"> to </w:t>
      </w:r>
      <w:r w:rsidR="009D1F7E" w:rsidRPr="009D1F7E">
        <w:rPr>
          <w:rFonts w:ascii="Times New Roman" w:hAnsi="Times New Roman" w:cs="Times New Roman"/>
          <w:b/>
          <w:color w:val="000000" w:themeColor="text1"/>
          <w:sz w:val="24"/>
          <w:szCs w:val="24"/>
        </w:rPr>
        <w:t>design, implement and maintain a fully functional Asset Management System</w:t>
      </w:r>
      <w:r w:rsidR="00F14D6C">
        <w:rPr>
          <w:rFonts w:ascii="Times New Roman" w:hAnsi="Times New Roman" w:cs="Times New Roman"/>
          <w:b/>
          <w:color w:val="000000" w:themeColor="text1"/>
          <w:sz w:val="24"/>
          <w:szCs w:val="24"/>
        </w:rPr>
        <w:t xml:space="preserve"> </w:t>
      </w:r>
      <w:r w:rsidR="00F14D6C" w:rsidRPr="00F14D6C">
        <w:rPr>
          <w:rFonts w:ascii="Times New Roman" w:hAnsi="Times New Roman" w:cs="Times New Roman"/>
          <w:color w:val="000000" w:themeColor="text1"/>
          <w:sz w:val="24"/>
          <w:szCs w:val="24"/>
        </w:rPr>
        <w:t>(herein referred to as AMS)</w:t>
      </w:r>
      <w:r w:rsidR="009D1F7E" w:rsidRPr="009D1F7E">
        <w:rPr>
          <w:rFonts w:ascii="Times New Roman" w:hAnsi="Times New Roman" w:cs="Times New Roman"/>
          <w:b/>
          <w:color w:val="000000" w:themeColor="text1"/>
          <w:sz w:val="24"/>
          <w:szCs w:val="24"/>
        </w:rPr>
        <w:t xml:space="preserve"> </w:t>
      </w:r>
      <w:r w:rsidR="009D1F7E" w:rsidRPr="0028714F">
        <w:rPr>
          <w:rFonts w:ascii="Times New Roman" w:hAnsi="Times New Roman" w:cs="Times New Roman"/>
          <w:color w:val="000000" w:themeColor="text1"/>
          <w:sz w:val="24"/>
          <w:szCs w:val="24"/>
        </w:rPr>
        <w:t>to</w:t>
      </w:r>
      <w:r w:rsidRPr="0028714F">
        <w:rPr>
          <w:rFonts w:ascii="Times New Roman" w:hAnsi="Times New Roman" w:cs="Times New Roman"/>
          <w:color w:val="000000" w:themeColor="text1"/>
          <w:sz w:val="24"/>
          <w:szCs w:val="24"/>
        </w:rPr>
        <w:t xml:space="preserve"> manage its operations</w:t>
      </w:r>
      <w:r>
        <w:rPr>
          <w:rFonts w:ascii="Times New Roman" w:hAnsi="Times New Roman" w:cs="Times New Roman"/>
          <w:color w:val="000000" w:themeColor="text1"/>
          <w:sz w:val="24"/>
          <w:szCs w:val="24"/>
        </w:rPr>
        <w:t>.</w:t>
      </w:r>
    </w:p>
    <w:p w:rsidR="00AD61BE" w:rsidRPr="00AD61BE" w:rsidRDefault="00AD61BE" w:rsidP="00AD61BE">
      <w:pPr>
        <w:autoSpaceDE w:val="0"/>
        <w:autoSpaceDN w:val="0"/>
        <w:adjustRightInd w:val="0"/>
        <w:spacing w:after="0" w:line="240" w:lineRule="auto"/>
        <w:rPr>
          <w:rFonts w:ascii="Times New Roman" w:hAnsi="Times New Roman" w:cs="Times New Roman"/>
          <w:color w:val="000000" w:themeColor="text1"/>
          <w:sz w:val="24"/>
          <w:szCs w:val="24"/>
        </w:rPr>
      </w:pPr>
    </w:p>
    <w:p w:rsidR="00F6535A" w:rsidRDefault="00F6535A" w:rsidP="00F6535A">
      <w:pPr>
        <w:autoSpaceDE w:val="0"/>
        <w:autoSpaceDN w:val="0"/>
        <w:adjustRightInd w:val="0"/>
        <w:spacing w:after="0" w:line="240" w:lineRule="auto"/>
        <w:rPr>
          <w:rFonts w:ascii="Times New Roman" w:hAnsi="Times New Roman" w:cs="Times New Roman"/>
          <w:color w:val="000000" w:themeColor="text1"/>
          <w:sz w:val="24"/>
          <w:szCs w:val="24"/>
        </w:rPr>
      </w:pPr>
      <w:proofErr w:type="spellStart"/>
      <w:r w:rsidRPr="00A77F4D">
        <w:rPr>
          <w:rFonts w:ascii="Times New Roman" w:hAnsi="Times New Roman" w:cs="Times New Roman"/>
          <w:color w:val="000000" w:themeColor="text1"/>
          <w:sz w:val="24"/>
          <w:szCs w:val="24"/>
        </w:rPr>
        <w:t>Dapsoft</w:t>
      </w:r>
      <w:proofErr w:type="spellEnd"/>
      <w:r w:rsidRPr="00A77F4D">
        <w:rPr>
          <w:rFonts w:ascii="Times New Roman" w:hAnsi="Times New Roman" w:cs="Times New Roman"/>
          <w:color w:val="000000" w:themeColor="text1"/>
          <w:sz w:val="24"/>
          <w:szCs w:val="24"/>
        </w:rPr>
        <w:t xml:space="preserve"> Solutions Pvt Ltd herein referred to as</w:t>
      </w:r>
      <w:r w:rsidRPr="00A77F4D">
        <w:rPr>
          <w:rFonts w:ascii="Times New Roman" w:hAnsi="Times New Roman" w:cs="Times New Roman"/>
          <w:b/>
          <w:color w:val="000000" w:themeColor="text1"/>
          <w:sz w:val="24"/>
          <w:szCs w:val="24"/>
        </w:rPr>
        <w:t xml:space="preserve"> </w:t>
      </w:r>
      <w:proofErr w:type="spellStart"/>
      <w:r w:rsidRPr="00A77F4D">
        <w:rPr>
          <w:rFonts w:ascii="Times New Roman" w:hAnsi="Times New Roman" w:cs="Times New Roman"/>
          <w:b/>
          <w:color w:val="000000" w:themeColor="text1"/>
          <w:sz w:val="24"/>
          <w:szCs w:val="24"/>
        </w:rPr>
        <w:t>Dapsoft</w:t>
      </w:r>
      <w:proofErr w:type="spellEnd"/>
      <w:r w:rsidRPr="00A77F4D">
        <w:rPr>
          <w:rFonts w:ascii="Times New Roman" w:hAnsi="Times New Roman" w:cs="Times New Roman"/>
          <w:b/>
          <w:color w:val="000000" w:themeColor="text1"/>
          <w:sz w:val="24"/>
          <w:szCs w:val="24"/>
        </w:rPr>
        <w:t xml:space="preserve"> </w:t>
      </w:r>
      <w:r w:rsidRPr="00A77F4D">
        <w:rPr>
          <w:rFonts w:ascii="Times New Roman" w:hAnsi="Times New Roman" w:cs="Times New Roman"/>
          <w:color w:val="000000" w:themeColor="text1"/>
          <w:sz w:val="24"/>
          <w:szCs w:val="24"/>
        </w:rPr>
        <w:t xml:space="preserve">is an indigenous owned ICT solutions provider, with an emphasis on customer value addition - solutions. </w:t>
      </w:r>
      <w:proofErr w:type="spellStart"/>
      <w:r w:rsidRPr="00A77F4D">
        <w:rPr>
          <w:rFonts w:ascii="Times New Roman" w:hAnsi="Times New Roman" w:cs="Times New Roman"/>
          <w:color w:val="000000" w:themeColor="text1"/>
          <w:sz w:val="24"/>
          <w:szCs w:val="24"/>
        </w:rPr>
        <w:t>Dapsoft</w:t>
      </w:r>
      <w:proofErr w:type="spellEnd"/>
      <w:r w:rsidRPr="00A77F4D">
        <w:rPr>
          <w:rFonts w:ascii="Times New Roman" w:hAnsi="Times New Roman" w:cs="Times New Roman"/>
          <w:color w:val="000000" w:themeColor="text1"/>
          <w:sz w:val="24"/>
          <w:szCs w:val="24"/>
        </w:rPr>
        <w:t xml:space="preserve"> focuses on custom software development, API development, web development and state of the art infrastructure solutions and support.</w:t>
      </w:r>
      <w:r w:rsidR="00F14D6C">
        <w:rPr>
          <w:rFonts w:ascii="Times New Roman" w:hAnsi="Times New Roman" w:cs="Times New Roman"/>
          <w:color w:val="000000" w:themeColor="text1"/>
          <w:sz w:val="24"/>
          <w:szCs w:val="24"/>
        </w:rPr>
        <w:t xml:space="preserve"> </w:t>
      </w:r>
      <w:proofErr w:type="spellStart"/>
      <w:r w:rsidR="00F14D6C">
        <w:rPr>
          <w:rFonts w:ascii="Times New Roman" w:hAnsi="Times New Roman" w:cs="Times New Roman"/>
          <w:color w:val="000000" w:themeColor="text1"/>
          <w:sz w:val="24"/>
          <w:szCs w:val="24"/>
        </w:rPr>
        <w:t>Dapsoft</w:t>
      </w:r>
      <w:proofErr w:type="spellEnd"/>
      <w:r w:rsidR="00C515B9">
        <w:rPr>
          <w:rFonts w:ascii="Times New Roman" w:hAnsi="Times New Roman" w:cs="Times New Roman"/>
          <w:color w:val="000000" w:themeColor="text1"/>
          <w:sz w:val="24"/>
          <w:szCs w:val="24"/>
        </w:rPr>
        <w:t xml:space="preserve"> </w:t>
      </w:r>
      <w:r w:rsidR="00F14D6C">
        <w:rPr>
          <w:rFonts w:ascii="Times New Roman" w:hAnsi="Times New Roman" w:cs="Times New Roman"/>
          <w:color w:val="000000" w:themeColor="text1"/>
          <w:sz w:val="24"/>
          <w:szCs w:val="24"/>
        </w:rPr>
        <w:t xml:space="preserve">has been involved in several engagements with a similar scope with the proposed AMS project for Platinum </w:t>
      </w:r>
      <w:proofErr w:type="spellStart"/>
      <w:r w:rsidR="00F14D6C">
        <w:rPr>
          <w:rFonts w:ascii="Times New Roman" w:hAnsi="Times New Roman" w:cs="Times New Roman"/>
          <w:color w:val="000000" w:themeColor="text1"/>
          <w:sz w:val="24"/>
          <w:szCs w:val="24"/>
        </w:rPr>
        <w:t>Groupe</w:t>
      </w:r>
      <w:proofErr w:type="spellEnd"/>
      <w:r w:rsidR="00F14D6C">
        <w:rPr>
          <w:rFonts w:ascii="Times New Roman" w:hAnsi="Times New Roman" w:cs="Times New Roman"/>
          <w:color w:val="000000" w:themeColor="text1"/>
          <w:sz w:val="24"/>
          <w:szCs w:val="24"/>
        </w:rPr>
        <w:t xml:space="preserve">. Some of our projects </w:t>
      </w:r>
      <w:r w:rsidR="005E24F6">
        <w:rPr>
          <w:rFonts w:ascii="Times New Roman" w:hAnsi="Times New Roman" w:cs="Times New Roman"/>
          <w:color w:val="000000" w:themeColor="text1"/>
          <w:sz w:val="24"/>
          <w:szCs w:val="24"/>
        </w:rPr>
        <w:t xml:space="preserve">not limited to, </w:t>
      </w:r>
      <w:r w:rsidR="00F14D6C">
        <w:rPr>
          <w:rFonts w:ascii="Times New Roman" w:hAnsi="Times New Roman" w:cs="Times New Roman"/>
          <w:color w:val="000000" w:themeColor="text1"/>
          <w:sz w:val="24"/>
          <w:szCs w:val="24"/>
        </w:rPr>
        <w:t>include a Property Sales, Allocations and Loan Management System managing more than 3</w:t>
      </w:r>
      <w:r w:rsidR="005E24F6">
        <w:rPr>
          <w:rFonts w:ascii="Times New Roman" w:hAnsi="Times New Roman" w:cs="Times New Roman"/>
          <w:color w:val="000000" w:themeColor="text1"/>
          <w:sz w:val="24"/>
          <w:szCs w:val="24"/>
        </w:rPr>
        <w:t>0</w:t>
      </w:r>
      <w:r w:rsidR="008418D4">
        <w:rPr>
          <w:rFonts w:ascii="Times New Roman" w:hAnsi="Times New Roman" w:cs="Times New Roman"/>
          <w:color w:val="000000" w:themeColor="text1"/>
          <w:sz w:val="24"/>
          <w:szCs w:val="24"/>
        </w:rPr>
        <w:t>,</w:t>
      </w:r>
      <w:r w:rsidR="00F14D6C">
        <w:rPr>
          <w:rFonts w:ascii="Times New Roman" w:hAnsi="Times New Roman" w:cs="Times New Roman"/>
          <w:color w:val="000000" w:themeColor="text1"/>
          <w:sz w:val="24"/>
          <w:szCs w:val="24"/>
        </w:rPr>
        <w:t>000 stands</w:t>
      </w:r>
      <w:r w:rsidR="005E24F6">
        <w:rPr>
          <w:rFonts w:ascii="Times New Roman" w:hAnsi="Times New Roman" w:cs="Times New Roman"/>
          <w:color w:val="000000" w:themeColor="text1"/>
          <w:sz w:val="24"/>
          <w:szCs w:val="24"/>
        </w:rPr>
        <w:t xml:space="preserve"> across Zimbabwe including</w:t>
      </w:r>
      <w:r w:rsidR="00F14D6C">
        <w:rPr>
          <w:rFonts w:ascii="Times New Roman" w:hAnsi="Times New Roman" w:cs="Times New Roman"/>
          <w:color w:val="000000" w:themeColor="text1"/>
          <w:sz w:val="24"/>
          <w:szCs w:val="24"/>
        </w:rPr>
        <w:t xml:space="preserve"> Exodus and Company, Membership &amp; Subscriptions Management system managing more than 500</w:t>
      </w:r>
      <w:r w:rsidR="008418D4">
        <w:rPr>
          <w:rFonts w:ascii="Times New Roman" w:hAnsi="Times New Roman" w:cs="Times New Roman"/>
          <w:color w:val="000000" w:themeColor="text1"/>
          <w:sz w:val="24"/>
          <w:szCs w:val="24"/>
        </w:rPr>
        <w:t>,</w:t>
      </w:r>
      <w:r w:rsidR="00F14D6C">
        <w:rPr>
          <w:rFonts w:ascii="Times New Roman" w:hAnsi="Times New Roman" w:cs="Times New Roman"/>
          <w:color w:val="000000" w:themeColor="text1"/>
          <w:sz w:val="24"/>
          <w:szCs w:val="24"/>
        </w:rPr>
        <w:t>000 members for ZANUPF</w:t>
      </w:r>
      <w:r w:rsidR="004759D4">
        <w:rPr>
          <w:rFonts w:ascii="Times New Roman" w:hAnsi="Times New Roman" w:cs="Times New Roman"/>
          <w:color w:val="000000" w:themeColor="text1"/>
          <w:sz w:val="24"/>
          <w:szCs w:val="24"/>
        </w:rPr>
        <w:t xml:space="preserve"> with a capacity to reach over 3 million members</w:t>
      </w:r>
      <w:r w:rsidR="00F14D6C">
        <w:rPr>
          <w:rFonts w:ascii="Times New Roman" w:hAnsi="Times New Roman" w:cs="Times New Roman"/>
          <w:color w:val="000000" w:themeColor="text1"/>
          <w:sz w:val="24"/>
          <w:szCs w:val="24"/>
        </w:rPr>
        <w:t xml:space="preserve">.  </w:t>
      </w:r>
      <w:r w:rsidR="008418D4">
        <w:rPr>
          <w:rFonts w:ascii="Times New Roman" w:hAnsi="Times New Roman" w:cs="Times New Roman"/>
          <w:color w:val="000000" w:themeColor="text1"/>
          <w:sz w:val="24"/>
          <w:szCs w:val="24"/>
        </w:rPr>
        <w:t>Detailed</w:t>
      </w:r>
      <w:r w:rsidR="00F14D6C">
        <w:rPr>
          <w:rFonts w:ascii="Times New Roman" w:hAnsi="Times New Roman" w:cs="Times New Roman"/>
          <w:color w:val="000000" w:themeColor="text1"/>
          <w:sz w:val="24"/>
          <w:szCs w:val="24"/>
        </w:rPr>
        <w:t xml:space="preserve"> examples of other simila</w:t>
      </w:r>
      <w:r w:rsidR="00C330A8">
        <w:rPr>
          <w:rFonts w:ascii="Times New Roman" w:hAnsi="Times New Roman" w:cs="Times New Roman"/>
          <w:color w:val="000000" w:themeColor="text1"/>
          <w:sz w:val="24"/>
          <w:szCs w:val="24"/>
        </w:rPr>
        <w:t>r projects are listed in Annexure 1</w:t>
      </w:r>
      <w:r w:rsidR="00F14D6C">
        <w:rPr>
          <w:rFonts w:ascii="Times New Roman" w:hAnsi="Times New Roman" w:cs="Times New Roman"/>
          <w:color w:val="000000" w:themeColor="text1"/>
          <w:sz w:val="24"/>
          <w:szCs w:val="24"/>
        </w:rPr>
        <w:t xml:space="preserve"> of this proposal.</w:t>
      </w:r>
    </w:p>
    <w:p w:rsidR="008418D4" w:rsidRDefault="008418D4" w:rsidP="00F6535A">
      <w:pPr>
        <w:autoSpaceDE w:val="0"/>
        <w:autoSpaceDN w:val="0"/>
        <w:adjustRightInd w:val="0"/>
        <w:spacing w:after="0" w:line="240" w:lineRule="auto"/>
        <w:rPr>
          <w:rFonts w:ascii="Times New Roman" w:hAnsi="Times New Roman" w:cs="Times New Roman"/>
          <w:color w:val="000000" w:themeColor="text1"/>
          <w:sz w:val="24"/>
          <w:szCs w:val="24"/>
        </w:rPr>
      </w:pPr>
    </w:p>
    <w:p w:rsidR="009D008E" w:rsidRDefault="009D008E" w:rsidP="008418D4">
      <w:pPr>
        <w:autoSpaceDE w:val="0"/>
        <w:autoSpaceDN w:val="0"/>
        <w:adjustRightInd w:val="0"/>
        <w:spacing w:after="0" w:line="240" w:lineRule="auto"/>
        <w:rPr>
          <w:rFonts w:ascii="Times New Roman" w:hAnsi="Times New Roman" w:cs="Times New Roman"/>
          <w:color w:val="000000" w:themeColor="text1"/>
          <w:sz w:val="24"/>
          <w:szCs w:val="24"/>
        </w:rPr>
      </w:pPr>
      <w:r w:rsidRPr="008418D4">
        <w:rPr>
          <w:rFonts w:ascii="Times New Roman" w:hAnsi="Times New Roman" w:cs="Times New Roman"/>
          <w:color w:val="000000" w:themeColor="text1"/>
          <w:sz w:val="24"/>
          <w:szCs w:val="24"/>
        </w:rPr>
        <w:t xml:space="preserve">The proposal below is based on the relevant experience and best practice methods to provide </w:t>
      </w:r>
      <w:r w:rsidR="008418D4">
        <w:rPr>
          <w:rFonts w:ascii="Times New Roman" w:hAnsi="Times New Roman" w:cs="Times New Roman"/>
          <w:color w:val="000000" w:themeColor="text1"/>
          <w:sz w:val="24"/>
          <w:szCs w:val="24"/>
        </w:rPr>
        <w:t>PIM</w:t>
      </w:r>
      <w:r w:rsidRPr="008418D4">
        <w:rPr>
          <w:rFonts w:ascii="Times New Roman" w:hAnsi="Times New Roman" w:cs="Times New Roman"/>
          <w:color w:val="000000" w:themeColor="text1"/>
          <w:sz w:val="24"/>
          <w:szCs w:val="24"/>
        </w:rPr>
        <w:t xml:space="preserve"> with a fully functional and integrated solution that will deliver to P</w:t>
      </w:r>
      <w:r w:rsidR="008418D4">
        <w:rPr>
          <w:rFonts w:ascii="Times New Roman" w:hAnsi="Times New Roman" w:cs="Times New Roman"/>
          <w:color w:val="000000" w:themeColor="text1"/>
          <w:sz w:val="24"/>
          <w:szCs w:val="24"/>
        </w:rPr>
        <w:t>IM</w:t>
      </w:r>
      <w:r w:rsidRPr="008418D4">
        <w:rPr>
          <w:rFonts w:ascii="Times New Roman" w:hAnsi="Times New Roman" w:cs="Times New Roman"/>
          <w:color w:val="000000" w:themeColor="text1"/>
          <w:sz w:val="24"/>
          <w:szCs w:val="24"/>
        </w:rPr>
        <w:t>’s expectations while providing skills transfer to selected management of the company where appropriate.  Our methodology also includes quality assurance which completes our value addition proposition.</w:t>
      </w:r>
    </w:p>
    <w:p w:rsidR="00956003" w:rsidRDefault="00956003" w:rsidP="008418D4">
      <w:pPr>
        <w:autoSpaceDE w:val="0"/>
        <w:autoSpaceDN w:val="0"/>
        <w:adjustRightInd w:val="0"/>
        <w:spacing w:after="0" w:line="240" w:lineRule="auto"/>
        <w:rPr>
          <w:rFonts w:ascii="Times New Roman" w:hAnsi="Times New Roman" w:cs="Times New Roman"/>
          <w:color w:val="000000" w:themeColor="text1"/>
          <w:sz w:val="24"/>
          <w:szCs w:val="24"/>
        </w:rPr>
      </w:pPr>
    </w:p>
    <w:p w:rsidR="00956003" w:rsidRDefault="00956003"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r w:rsidRPr="00956003">
        <w:rPr>
          <w:rFonts w:ascii="Times New Roman" w:hAnsi="Times New Roman" w:cs="Times New Roman"/>
          <w:color w:val="000000" w:themeColor="text1"/>
          <w:sz w:val="24"/>
          <w:szCs w:val="24"/>
          <w:lang w:val="en-ZA"/>
        </w:rPr>
        <w:t xml:space="preserve">In the course of our development, we rely upon information obtained from </w:t>
      </w:r>
      <w:r>
        <w:rPr>
          <w:rFonts w:ascii="Times New Roman" w:hAnsi="Times New Roman" w:cs="Times New Roman"/>
          <w:color w:val="000000" w:themeColor="text1"/>
          <w:sz w:val="24"/>
          <w:szCs w:val="24"/>
          <w:lang w:val="en-ZA"/>
        </w:rPr>
        <w:t>PIM</w:t>
      </w:r>
      <w:r w:rsidRPr="00956003">
        <w:rPr>
          <w:rFonts w:ascii="Times New Roman" w:hAnsi="Times New Roman" w:cs="Times New Roman"/>
          <w:color w:val="000000" w:themeColor="text1"/>
          <w:sz w:val="24"/>
          <w:szCs w:val="24"/>
          <w:lang w:val="en-ZA"/>
        </w:rPr>
        <w:t>’s management team</w:t>
      </w:r>
      <w:r>
        <w:rPr>
          <w:rFonts w:ascii="Times New Roman" w:hAnsi="Times New Roman" w:cs="Times New Roman"/>
          <w:color w:val="000000" w:themeColor="text1"/>
          <w:sz w:val="24"/>
          <w:szCs w:val="24"/>
          <w:lang w:val="en-ZA"/>
        </w:rPr>
        <w:t xml:space="preserve"> and various system users, and the </w:t>
      </w:r>
      <w:r w:rsidRPr="00956003">
        <w:rPr>
          <w:rFonts w:ascii="Times New Roman" w:hAnsi="Times New Roman" w:cs="Times New Roman"/>
          <w:color w:val="000000" w:themeColor="text1"/>
          <w:sz w:val="24"/>
          <w:szCs w:val="24"/>
          <w:lang w:val="en-ZA"/>
        </w:rPr>
        <w:t>output is dependent on such information being accurate in all material respects. We, further, make the following assumptions:</w:t>
      </w:r>
    </w:p>
    <w:p w:rsidR="00956003" w:rsidRDefault="00956003" w:rsidP="00956003">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A Detailed User Requirements document will be provided to support the requirements </w:t>
      </w:r>
      <w:proofErr w:type="spellStart"/>
      <w:r>
        <w:rPr>
          <w:rFonts w:ascii="Times New Roman" w:hAnsi="Times New Roman" w:cs="Times New Roman"/>
          <w:color w:val="000000" w:themeColor="text1"/>
          <w:sz w:val="24"/>
          <w:szCs w:val="24"/>
          <w:lang w:val="en-ZA"/>
        </w:rPr>
        <w:t>Dapsoft</w:t>
      </w:r>
      <w:proofErr w:type="spellEnd"/>
      <w:r>
        <w:rPr>
          <w:rFonts w:ascii="Times New Roman" w:hAnsi="Times New Roman" w:cs="Times New Roman"/>
          <w:color w:val="000000" w:themeColor="text1"/>
          <w:sz w:val="24"/>
          <w:szCs w:val="24"/>
          <w:lang w:val="en-ZA"/>
        </w:rPr>
        <w:t xml:space="preserve"> gathered from the system users</w:t>
      </w:r>
    </w:p>
    <w:p w:rsidR="00956003" w:rsidRDefault="00956003" w:rsidP="00956003">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Data and Information required for integration with other third party applications is provided</w:t>
      </w:r>
    </w:p>
    <w:p w:rsidR="00956003" w:rsidRDefault="00956003" w:rsidP="00956003">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Access to the existing system’s database, middleware and application</w:t>
      </w:r>
    </w:p>
    <w:p w:rsidR="00956003" w:rsidRDefault="00956003"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956003" w:rsidRPr="00956003" w:rsidRDefault="00956003"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r w:rsidRPr="00956003">
        <w:rPr>
          <w:rFonts w:ascii="Times New Roman" w:hAnsi="Times New Roman" w:cs="Times New Roman"/>
          <w:color w:val="000000" w:themeColor="text1"/>
          <w:sz w:val="24"/>
          <w:szCs w:val="24"/>
          <w:lang w:val="en-ZA"/>
        </w:rPr>
        <w:t>We</w:t>
      </w:r>
      <w:r>
        <w:rPr>
          <w:rFonts w:ascii="Times New Roman" w:hAnsi="Times New Roman" w:cs="Times New Roman"/>
          <w:color w:val="000000" w:themeColor="text1"/>
          <w:sz w:val="24"/>
          <w:szCs w:val="24"/>
          <w:lang w:val="en-ZA"/>
        </w:rPr>
        <w:t xml:space="preserve"> will hold discussions with PIM</w:t>
      </w:r>
      <w:r w:rsidRPr="00956003">
        <w:rPr>
          <w:rFonts w:ascii="Times New Roman" w:hAnsi="Times New Roman" w:cs="Times New Roman"/>
          <w:color w:val="000000" w:themeColor="text1"/>
          <w:sz w:val="24"/>
          <w:szCs w:val="24"/>
          <w:lang w:val="en-ZA"/>
        </w:rPr>
        <w:t xml:space="preserve">’s </w:t>
      </w:r>
      <w:r>
        <w:rPr>
          <w:rFonts w:ascii="Times New Roman" w:hAnsi="Times New Roman" w:cs="Times New Roman"/>
          <w:color w:val="000000" w:themeColor="text1"/>
          <w:sz w:val="24"/>
          <w:szCs w:val="24"/>
          <w:lang w:val="en-ZA"/>
        </w:rPr>
        <w:t>team/users</w:t>
      </w:r>
      <w:r w:rsidRPr="00956003">
        <w:rPr>
          <w:rFonts w:ascii="Times New Roman" w:hAnsi="Times New Roman" w:cs="Times New Roman"/>
          <w:color w:val="000000" w:themeColor="text1"/>
          <w:sz w:val="24"/>
          <w:szCs w:val="24"/>
          <w:lang w:val="en-ZA"/>
        </w:rPr>
        <w:t xml:space="preserve"> to provide the basis for building the solution, based on the existing business structure and reasonably anticipated ancillary product offerings. </w:t>
      </w:r>
    </w:p>
    <w:p w:rsidR="00956003" w:rsidRDefault="00956003"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r w:rsidRPr="00956003">
        <w:rPr>
          <w:rFonts w:ascii="Times New Roman" w:hAnsi="Times New Roman" w:cs="Times New Roman"/>
          <w:color w:val="000000" w:themeColor="text1"/>
          <w:sz w:val="24"/>
          <w:szCs w:val="24"/>
          <w:lang w:val="en-ZA"/>
        </w:rPr>
        <w:t xml:space="preserve">Our team of professionals has relevant experience, skills and </w:t>
      </w:r>
      <w:r>
        <w:rPr>
          <w:rFonts w:ascii="Times New Roman" w:hAnsi="Times New Roman" w:cs="Times New Roman"/>
          <w:color w:val="000000" w:themeColor="text1"/>
          <w:sz w:val="24"/>
          <w:szCs w:val="24"/>
          <w:lang w:val="en-ZA"/>
        </w:rPr>
        <w:t>expertise to provide PIM</w:t>
      </w:r>
      <w:r w:rsidRPr="00956003">
        <w:rPr>
          <w:rFonts w:ascii="Times New Roman" w:hAnsi="Times New Roman" w:cs="Times New Roman"/>
          <w:color w:val="000000" w:themeColor="text1"/>
          <w:sz w:val="24"/>
          <w:szCs w:val="24"/>
          <w:lang w:val="en-ZA"/>
        </w:rPr>
        <w:t xml:space="preserve"> with the complete range of system development expertise.</w:t>
      </w:r>
    </w:p>
    <w:p w:rsidR="008B0C07" w:rsidRDefault="008B0C07"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7916E4" w:rsidRDefault="007916E4">
      <w:pPr>
        <w:rPr>
          <w:rFonts w:ascii="Times New Roman" w:eastAsiaTheme="majorEastAsia" w:hAnsi="Times New Roman" w:cstheme="majorBidi"/>
          <w:b/>
          <w:bCs/>
          <w:caps/>
          <w:color w:val="000000" w:themeColor="text1"/>
          <w:sz w:val="24"/>
          <w:szCs w:val="28"/>
          <w:lang w:val="en-ZA"/>
          <w14:textOutline w14:w="9525" w14:cap="rnd" w14:cmpd="sng" w14:algn="ctr">
            <w14:noFill/>
            <w14:prstDash w14:val="solid"/>
            <w14:bevel/>
          </w14:textOutline>
        </w:rPr>
      </w:pPr>
      <w:bookmarkStart w:id="2" w:name="_Toc70977426"/>
      <w:bookmarkStart w:id="3" w:name="_Toc70977467"/>
      <w:r>
        <w:rPr>
          <w:lang w:val="en-ZA"/>
        </w:rPr>
        <w:br w:type="page"/>
      </w:r>
    </w:p>
    <w:p w:rsidR="008B0C07" w:rsidRDefault="008B0C07" w:rsidP="00E36CCF">
      <w:pPr>
        <w:pStyle w:val="Heading1"/>
        <w:rPr>
          <w:lang w:val="en-ZA"/>
        </w:rPr>
      </w:pPr>
      <w:r>
        <w:rPr>
          <w:lang w:val="en-ZA"/>
        </w:rPr>
        <w:lastRenderedPageBreak/>
        <w:t>Problem Definition</w:t>
      </w:r>
      <w:bookmarkEnd w:id="2"/>
      <w:bookmarkEnd w:id="3"/>
    </w:p>
    <w:p w:rsidR="00725489" w:rsidRPr="00725489" w:rsidRDefault="008B0C07" w:rsidP="00725489">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PIM has an existing Asset Management System (AMS) which is being used for the past 7 or more years. The existing system is a robust AMS solution which was developed in the late 90s. However, with the ever changing technologies and the introduction of new applications since the new millennium, the system is now failing to adapt. Given the requirements such as integrating onto other systems, deploy on the web and producing graphical reports and analytics, the system has limited scope in-</w:t>
      </w:r>
      <w:r w:rsidR="00725489">
        <w:rPr>
          <w:rFonts w:ascii="Times New Roman" w:hAnsi="Times New Roman" w:cs="Times New Roman"/>
          <w:color w:val="000000" w:themeColor="text1"/>
          <w:sz w:val="24"/>
          <w:szCs w:val="24"/>
          <w:lang w:val="en-ZA"/>
        </w:rPr>
        <w:t>terms of expansion.</w:t>
      </w:r>
    </w:p>
    <w:p w:rsidR="008B0C07" w:rsidRDefault="008B0C07" w:rsidP="008B0C07">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4F1E0C" w:rsidRDefault="008170FC" w:rsidP="008170FC">
      <w:pPr>
        <w:pStyle w:val="Heading2"/>
        <w:rPr>
          <w:lang w:val="en-ZA"/>
        </w:rPr>
      </w:pPr>
      <w:r>
        <w:rPr>
          <w:lang w:val="en-ZA"/>
        </w:rPr>
        <w:t>Limitations of the Current System</w:t>
      </w:r>
    </w:p>
    <w:p w:rsidR="00C16A88" w:rsidRDefault="00C16A88" w:rsidP="00C16A88">
      <w:pPr>
        <w:pStyle w:val="ListParagraph"/>
        <w:rPr>
          <w:rFonts w:ascii="Times New Roman" w:hAnsi="Times New Roman" w:cs="Times New Roman"/>
          <w:sz w:val="24"/>
          <w:lang w:val="en-ZA"/>
        </w:rPr>
      </w:pPr>
    </w:p>
    <w:p w:rsidR="004D01C8" w:rsidRPr="004D01C8" w:rsidRDefault="004D01C8" w:rsidP="004D01C8">
      <w:pPr>
        <w:pStyle w:val="ListParagraph"/>
        <w:numPr>
          <w:ilvl w:val="0"/>
          <w:numId w:val="12"/>
        </w:numPr>
        <w:rPr>
          <w:rFonts w:ascii="Times New Roman" w:hAnsi="Times New Roman" w:cs="Times New Roman"/>
          <w:sz w:val="24"/>
          <w:lang w:val="en-ZA"/>
        </w:rPr>
      </w:pPr>
      <w:r w:rsidRPr="004D01C8">
        <w:rPr>
          <w:rFonts w:ascii="Times New Roman" w:hAnsi="Times New Roman" w:cs="Times New Roman"/>
          <w:sz w:val="24"/>
          <w:lang w:val="en-ZA"/>
        </w:rPr>
        <w:t>Failure to adapt with</w:t>
      </w:r>
      <w:r w:rsidR="00B74142">
        <w:rPr>
          <w:rFonts w:ascii="Times New Roman" w:hAnsi="Times New Roman" w:cs="Times New Roman"/>
          <w:sz w:val="24"/>
          <w:lang w:val="en-ZA"/>
        </w:rPr>
        <w:t xml:space="preserve"> </w:t>
      </w:r>
      <w:r w:rsidR="00C16A88">
        <w:rPr>
          <w:rFonts w:ascii="Times New Roman" w:hAnsi="Times New Roman" w:cs="Times New Roman"/>
          <w:sz w:val="24"/>
          <w:lang w:val="en-ZA"/>
        </w:rPr>
        <w:t xml:space="preserve">the </w:t>
      </w:r>
      <w:r w:rsidR="00B74142">
        <w:rPr>
          <w:rFonts w:ascii="Times New Roman" w:hAnsi="Times New Roman" w:cs="Times New Roman"/>
          <w:sz w:val="24"/>
          <w:lang w:val="en-ZA"/>
        </w:rPr>
        <w:t>new</w:t>
      </w:r>
      <w:r w:rsidRPr="004D01C8">
        <w:rPr>
          <w:rFonts w:ascii="Times New Roman" w:hAnsi="Times New Roman" w:cs="Times New Roman"/>
          <w:sz w:val="24"/>
          <w:lang w:val="en-ZA"/>
        </w:rPr>
        <w:t xml:space="preserve"> trending technologies</w:t>
      </w:r>
    </w:p>
    <w:p w:rsidR="004D01C8" w:rsidRDefault="004D01C8" w:rsidP="004D01C8">
      <w:pPr>
        <w:pStyle w:val="ListParagraph"/>
        <w:numPr>
          <w:ilvl w:val="0"/>
          <w:numId w:val="12"/>
        </w:numPr>
        <w:rPr>
          <w:rFonts w:ascii="Times New Roman" w:hAnsi="Times New Roman" w:cs="Times New Roman"/>
          <w:sz w:val="24"/>
          <w:lang w:val="en-ZA"/>
        </w:rPr>
      </w:pPr>
      <w:r>
        <w:rPr>
          <w:rFonts w:ascii="Times New Roman" w:hAnsi="Times New Roman" w:cs="Times New Roman"/>
          <w:sz w:val="24"/>
          <w:lang w:val="en-ZA"/>
        </w:rPr>
        <w:t>Difficult to integrate the system with other applications</w:t>
      </w:r>
    </w:p>
    <w:p w:rsidR="004D01C8" w:rsidRDefault="004D01C8" w:rsidP="00C16A88">
      <w:pPr>
        <w:pStyle w:val="ListParagraph"/>
        <w:numPr>
          <w:ilvl w:val="0"/>
          <w:numId w:val="12"/>
        </w:numPr>
        <w:rPr>
          <w:rFonts w:ascii="Times New Roman" w:hAnsi="Times New Roman" w:cs="Times New Roman"/>
          <w:sz w:val="24"/>
          <w:lang w:val="en-ZA"/>
        </w:rPr>
      </w:pPr>
      <w:r>
        <w:rPr>
          <w:rFonts w:ascii="Times New Roman" w:hAnsi="Times New Roman" w:cs="Times New Roman"/>
          <w:sz w:val="24"/>
          <w:lang w:val="en-ZA"/>
        </w:rPr>
        <w:t>Reports are limited</w:t>
      </w:r>
      <w:r w:rsidR="00C16A88">
        <w:rPr>
          <w:rFonts w:ascii="Times New Roman" w:hAnsi="Times New Roman" w:cs="Times New Roman"/>
          <w:sz w:val="24"/>
          <w:lang w:val="en-ZA"/>
        </w:rPr>
        <w:t xml:space="preserve"> and difficult to produce</w:t>
      </w:r>
      <w:r>
        <w:rPr>
          <w:rFonts w:ascii="Times New Roman" w:hAnsi="Times New Roman" w:cs="Times New Roman"/>
          <w:sz w:val="24"/>
          <w:lang w:val="en-ZA"/>
        </w:rPr>
        <w:t xml:space="preserve"> custom reports and analytics</w:t>
      </w:r>
    </w:p>
    <w:p w:rsidR="004D01C8" w:rsidRDefault="004D01C8" w:rsidP="004D01C8">
      <w:pPr>
        <w:pStyle w:val="ListParagraph"/>
        <w:numPr>
          <w:ilvl w:val="0"/>
          <w:numId w:val="12"/>
        </w:numPr>
        <w:rPr>
          <w:rFonts w:ascii="Times New Roman" w:hAnsi="Times New Roman" w:cs="Times New Roman"/>
          <w:sz w:val="24"/>
          <w:lang w:val="en-ZA"/>
        </w:rPr>
      </w:pPr>
      <w:r>
        <w:rPr>
          <w:rFonts w:ascii="Times New Roman" w:hAnsi="Times New Roman" w:cs="Times New Roman"/>
          <w:sz w:val="24"/>
          <w:lang w:val="en-ZA"/>
        </w:rPr>
        <w:t>It is limited in scope for expansion and customisations</w:t>
      </w:r>
    </w:p>
    <w:p w:rsidR="00C16A88" w:rsidRPr="00865EF3" w:rsidRDefault="00B74142" w:rsidP="00865EF3">
      <w:pPr>
        <w:pStyle w:val="ListParagraph"/>
        <w:numPr>
          <w:ilvl w:val="0"/>
          <w:numId w:val="12"/>
        </w:numPr>
        <w:rPr>
          <w:rFonts w:ascii="Times New Roman" w:hAnsi="Times New Roman" w:cs="Times New Roman"/>
          <w:sz w:val="24"/>
          <w:lang w:val="en-ZA"/>
        </w:rPr>
      </w:pPr>
      <w:r>
        <w:rPr>
          <w:rFonts w:ascii="Times New Roman" w:hAnsi="Times New Roman" w:cs="Times New Roman"/>
          <w:sz w:val="24"/>
          <w:lang w:val="en-ZA"/>
        </w:rPr>
        <w:t>Many processes are handled</w:t>
      </w:r>
      <w:r w:rsidR="00865EF3">
        <w:rPr>
          <w:rFonts w:ascii="Times New Roman" w:hAnsi="Times New Roman" w:cs="Times New Roman"/>
          <w:sz w:val="24"/>
          <w:lang w:val="en-ZA"/>
        </w:rPr>
        <w:t xml:space="preserve"> by users rather than automated</w:t>
      </w: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br w:type="page"/>
      </w: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Pr="00174D71" w:rsidRDefault="008051DE" w:rsidP="008051DE">
      <w:pPr>
        <w:pBdr>
          <w:top w:val="single" w:sz="4" w:space="1" w:color="D9D9D9" w:themeColor="background1" w:themeShade="D9"/>
          <w:bottom w:val="single" w:sz="4" w:space="1" w:color="D9D9D9" w:themeColor="background1" w:themeShade="D9"/>
        </w:pBdr>
        <w:spacing w:line="240" w:lineRule="auto"/>
        <w:jc w:val="center"/>
        <w:rPr>
          <w:rFonts w:ascii="Book Antiqua" w:hAnsi="Book Antiqua" w:cs="Arial"/>
          <w:b/>
        </w:rPr>
      </w:pPr>
      <w:r>
        <w:rPr>
          <w:rFonts w:ascii="Book Antiqua" w:hAnsi="Book Antiqua" w:cs="Arial"/>
          <w:b/>
        </w:rPr>
        <w:t>SECTION 2</w:t>
      </w:r>
      <w:r w:rsidRPr="00C3495D">
        <w:rPr>
          <w:rFonts w:ascii="Book Antiqua" w:hAnsi="Book Antiqua" w:cs="Arial"/>
          <w:b/>
        </w:rPr>
        <w:t xml:space="preserve">: </w:t>
      </w:r>
      <w:r>
        <w:rPr>
          <w:rFonts w:ascii="Book Antiqua" w:hAnsi="Book Antiqua" w:cs="Arial"/>
          <w:b/>
        </w:rPr>
        <w:t>PROPOSED SOLUTION – METHODOLOGY &amp; TASKS</w:t>
      </w:r>
    </w:p>
    <w:p w:rsidR="008051DE" w:rsidRDefault="008051DE"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br w:type="page"/>
      </w:r>
    </w:p>
    <w:p w:rsidR="004F1E0C" w:rsidRDefault="00C03F36" w:rsidP="00E36CCF">
      <w:pPr>
        <w:pStyle w:val="Heading1"/>
        <w:rPr>
          <w:lang w:val="en-ZA"/>
        </w:rPr>
      </w:pPr>
      <w:bookmarkStart w:id="4" w:name="_Toc70977427"/>
      <w:bookmarkStart w:id="5" w:name="_Toc70977468"/>
      <w:r>
        <w:rPr>
          <w:lang w:val="en-ZA"/>
        </w:rPr>
        <w:lastRenderedPageBreak/>
        <w:t>The Proposed Solution</w:t>
      </w:r>
      <w:bookmarkEnd w:id="4"/>
      <w:bookmarkEnd w:id="5"/>
    </w:p>
    <w:p w:rsidR="00C03F36" w:rsidRDefault="00C03F36" w:rsidP="00956003">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During the engagements with several departments and system users</w:t>
      </w:r>
      <w:r w:rsidR="001F632D">
        <w:rPr>
          <w:rFonts w:ascii="Times New Roman" w:hAnsi="Times New Roman" w:cs="Times New Roman"/>
          <w:color w:val="000000" w:themeColor="text1"/>
          <w:sz w:val="24"/>
          <w:szCs w:val="24"/>
          <w:lang w:val="en-ZA"/>
        </w:rPr>
        <w:t xml:space="preserve"> from PIM</w:t>
      </w:r>
      <w:r>
        <w:rPr>
          <w:rFonts w:ascii="Times New Roman" w:hAnsi="Times New Roman" w:cs="Times New Roman"/>
          <w:color w:val="000000" w:themeColor="text1"/>
          <w:sz w:val="24"/>
          <w:szCs w:val="24"/>
          <w:lang w:val="en-ZA"/>
        </w:rPr>
        <w:t xml:space="preserve">, </w:t>
      </w:r>
      <w:proofErr w:type="spellStart"/>
      <w:r>
        <w:rPr>
          <w:rFonts w:ascii="Times New Roman" w:hAnsi="Times New Roman" w:cs="Times New Roman"/>
          <w:color w:val="000000" w:themeColor="text1"/>
          <w:sz w:val="24"/>
          <w:szCs w:val="24"/>
          <w:lang w:val="en-ZA"/>
        </w:rPr>
        <w:t>Dapsoft</w:t>
      </w:r>
      <w:proofErr w:type="spellEnd"/>
      <w:r>
        <w:rPr>
          <w:rFonts w:ascii="Times New Roman" w:hAnsi="Times New Roman" w:cs="Times New Roman"/>
          <w:color w:val="000000" w:themeColor="text1"/>
          <w:sz w:val="24"/>
          <w:szCs w:val="24"/>
          <w:lang w:val="en-ZA"/>
        </w:rPr>
        <w:t xml:space="preserve"> has gathered minimum system requirements </w:t>
      </w:r>
      <w:proofErr w:type="spellStart"/>
      <w:r>
        <w:rPr>
          <w:rFonts w:ascii="Times New Roman" w:hAnsi="Times New Roman" w:cs="Times New Roman"/>
          <w:color w:val="000000" w:themeColor="text1"/>
          <w:sz w:val="24"/>
          <w:szCs w:val="24"/>
          <w:lang w:val="en-ZA"/>
        </w:rPr>
        <w:t>inorder</w:t>
      </w:r>
      <w:proofErr w:type="spellEnd"/>
      <w:r>
        <w:rPr>
          <w:rFonts w:ascii="Times New Roman" w:hAnsi="Times New Roman" w:cs="Times New Roman"/>
          <w:color w:val="000000" w:themeColor="text1"/>
          <w:sz w:val="24"/>
          <w:szCs w:val="24"/>
          <w:lang w:val="en-ZA"/>
        </w:rPr>
        <w:t xml:space="preserve"> to come up with this proposal. The solution is expected to have the following minimum capabilities or requirements;</w:t>
      </w:r>
    </w:p>
    <w:p w:rsidR="003E7ABA" w:rsidRDefault="003E7ABA"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Modern web based Asset Management System</w:t>
      </w:r>
      <w:r w:rsidR="00A05A77">
        <w:rPr>
          <w:rFonts w:ascii="Times New Roman" w:hAnsi="Times New Roman" w:cs="Times New Roman"/>
          <w:color w:val="000000" w:themeColor="text1"/>
          <w:sz w:val="24"/>
          <w:szCs w:val="24"/>
          <w:lang w:val="en-ZA"/>
        </w:rPr>
        <w:t>, accessible securely from anywhere</w:t>
      </w:r>
    </w:p>
    <w:p w:rsidR="003E7ABA" w:rsidRDefault="003E7ABA"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Easy to integrate with third party applications, for example, </w:t>
      </w:r>
      <w:r w:rsidR="00A05A77">
        <w:rPr>
          <w:rFonts w:ascii="Times New Roman" w:hAnsi="Times New Roman" w:cs="Times New Roman"/>
          <w:color w:val="000000" w:themeColor="text1"/>
          <w:sz w:val="24"/>
          <w:szCs w:val="24"/>
          <w:lang w:val="en-ZA"/>
        </w:rPr>
        <w:t>ZSE</w:t>
      </w:r>
      <w:r>
        <w:rPr>
          <w:rFonts w:ascii="Times New Roman" w:hAnsi="Times New Roman" w:cs="Times New Roman"/>
          <w:color w:val="000000" w:themeColor="text1"/>
          <w:sz w:val="24"/>
          <w:szCs w:val="24"/>
          <w:lang w:val="en-ZA"/>
        </w:rPr>
        <w:t xml:space="preserve"> portal, Platinum </w:t>
      </w:r>
      <w:proofErr w:type="spellStart"/>
      <w:r>
        <w:rPr>
          <w:rFonts w:ascii="Times New Roman" w:hAnsi="Times New Roman" w:cs="Times New Roman"/>
          <w:color w:val="000000" w:themeColor="text1"/>
          <w:sz w:val="24"/>
          <w:szCs w:val="24"/>
          <w:lang w:val="en-ZA"/>
        </w:rPr>
        <w:t>Groupe</w:t>
      </w:r>
      <w:proofErr w:type="spellEnd"/>
      <w:r>
        <w:rPr>
          <w:rFonts w:ascii="Times New Roman" w:hAnsi="Times New Roman" w:cs="Times New Roman"/>
          <w:color w:val="000000" w:themeColor="text1"/>
          <w:sz w:val="24"/>
          <w:szCs w:val="24"/>
          <w:lang w:val="en-ZA"/>
        </w:rPr>
        <w:t xml:space="preserve"> website and Client Area</w:t>
      </w:r>
    </w:p>
    <w:p w:rsidR="003E7ABA" w:rsidRDefault="003E7ABA"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sidRPr="003E7ABA">
        <w:rPr>
          <w:rFonts w:ascii="Times New Roman" w:hAnsi="Times New Roman" w:cs="Times New Roman"/>
          <w:color w:val="000000" w:themeColor="text1"/>
          <w:sz w:val="24"/>
          <w:szCs w:val="24"/>
          <w:lang w:val="en-ZA"/>
        </w:rPr>
        <w:t>Manag</w:t>
      </w:r>
      <w:r w:rsidR="00A05A77">
        <w:rPr>
          <w:rFonts w:ascii="Times New Roman" w:hAnsi="Times New Roman" w:cs="Times New Roman"/>
          <w:color w:val="000000" w:themeColor="text1"/>
          <w:sz w:val="24"/>
          <w:szCs w:val="24"/>
          <w:lang w:val="en-ZA"/>
        </w:rPr>
        <w:t>ing</w:t>
      </w:r>
      <w:r w:rsidRPr="003E7ABA">
        <w:rPr>
          <w:rFonts w:ascii="Times New Roman" w:hAnsi="Times New Roman" w:cs="Times New Roman"/>
          <w:color w:val="000000" w:themeColor="text1"/>
          <w:sz w:val="24"/>
          <w:szCs w:val="24"/>
          <w:lang w:val="en-ZA"/>
        </w:rPr>
        <w:t xml:space="preserve"> Clien</w:t>
      </w:r>
      <w:r w:rsidR="00A05A77">
        <w:rPr>
          <w:rFonts w:ascii="Times New Roman" w:hAnsi="Times New Roman" w:cs="Times New Roman"/>
          <w:color w:val="000000" w:themeColor="text1"/>
          <w:sz w:val="24"/>
          <w:szCs w:val="24"/>
          <w:lang w:val="en-ZA"/>
        </w:rPr>
        <w:t>t or Customer portfolios</w:t>
      </w:r>
    </w:p>
    <w:p w:rsidR="00BB2F53" w:rsidRPr="003E7ABA" w:rsidRDefault="00BB2F53"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Management of taxable and </w:t>
      </w:r>
      <w:proofErr w:type="spellStart"/>
      <w:r>
        <w:rPr>
          <w:rFonts w:ascii="Times New Roman" w:hAnsi="Times New Roman" w:cs="Times New Roman"/>
          <w:color w:val="000000" w:themeColor="text1"/>
          <w:sz w:val="24"/>
          <w:szCs w:val="24"/>
          <w:lang w:val="en-ZA"/>
        </w:rPr>
        <w:t>non taxable</w:t>
      </w:r>
      <w:proofErr w:type="spellEnd"/>
      <w:r>
        <w:rPr>
          <w:rFonts w:ascii="Times New Roman" w:hAnsi="Times New Roman" w:cs="Times New Roman"/>
          <w:color w:val="000000" w:themeColor="text1"/>
          <w:sz w:val="24"/>
          <w:szCs w:val="24"/>
          <w:lang w:val="en-ZA"/>
        </w:rPr>
        <w:t xml:space="preserve"> clients</w:t>
      </w:r>
    </w:p>
    <w:p w:rsidR="003E7ABA" w:rsidRPr="003E7ABA" w:rsidRDefault="003E7ABA"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sidRPr="003E7ABA">
        <w:rPr>
          <w:rFonts w:ascii="Times New Roman" w:hAnsi="Times New Roman" w:cs="Times New Roman"/>
          <w:color w:val="000000" w:themeColor="text1"/>
          <w:sz w:val="24"/>
          <w:szCs w:val="24"/>
          <w:lang w:val="en-ZA"/>
        </w:rPr>
        <w:t>Buying and Selling of Equities</w:t>
      </w:r>
      <w:r w:rsidR="00A05A77">
        <w:rPr>
          <w:rFonts w:ascii="Times New Roman" w:hAnsi="Times New Roman" w:cs="Times New Roman"/>
          <w:color w:val="000000" w:themeColor="text1"/>
          <w:sz w:val="24"/>
          <w:szCs w:val="24"/>
          <w:lang w:val="en-ZA"/>
        </w:rPr>
        <w:t xml:space="preserve"> and Bonds</w:t>
      </w:r>
    </w:p>
    <w:p w:rsidR="003E7ABA" w:rsidRPr="003E7ABA" w:rsidRDefault="003E7ABA"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sidRPr="003E7ABA">
        <w:rPr>
          <w:rFonts w:ascii="Times New Roman" w:hAnsi="Times New Roman" w:cs="Times New Roman"/>
          <w:color w:val="000000" w:themeColor="text1"/>
          <w:sz w:val="24"/>
          <w:szCs w:val="24"/>
          <w:lang w:val="en-ZA"/>
        </w:rPr>
        <w:t>Buying and Selling of Properties</w:t>
      </w:r>
    </w:p>
    <w:p w:rsidR="003E7ABA" w:rsidRDefault="003E7ABA"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sidRPr="003E7ABA">
        <w:rPr>
          <w:rFonts w:ascii="Times New Roman" w:hAnsi="Times New Roman" w:cs="Times New Roman"/>
          <w:color w:val="000000" w:themeColor="text1"/>
          <w:sz w:val="24"/>
          <w:szCs w:val="24"/>
          <w:lang w:val="en-ZA"/>
        </w:rPr>
        <w:t>Managing investments on the Money Market</w:t>
      </w:r>
    </w:p>
    <w:p w:rsidR="00A05A77" w:rsidRDefault="00A05A77"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Maintenance of the Call Account</w:t>
      </w:r>
    </w:p>
    <w:p w:rsidR="00A05A77" w:rsidRDefault="00A05A77"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Maintenance of a list of companies listed </w:t>
      </w:r>
      <w:r w:rsidR="00BB2F53">
        <w:rPr>
          <w:rFonts w:ascii="Times New Roman" w:hAnsi="Times New Roman" w:cs="Times New Roman"/>
          <w:color w:val="000000" w:themeColor="text1"/>
          <w:sz w:val="24"/>
          <w:szCs w:val="24"/>
          <w:lang w:val="en-ZA"/>
        </w:rPr>
        <w:t>on Zimbabwe Stock Exchange</w:t>
      </w:r>
    </w:p>
    <w:p w:rsidR="00BB2F53" w:rsidRDefault="00BB2F53"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Maintenance of Properties</w:t>
      </w:r>
    </w:p>
    <w:p w:rsidR="00BB2F53" w:rsidRDefault="00BB2F53"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Valuation of Assets, that is updating equity prices on a daily basis, valuation of properties</w:t>
      </w:r>
    </w:p>
    <w:p w:rsidR="00BB2F53" w:rsidRDefault="00BB2F53"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Maintenance of Banks and Issuers for money market investments</w:t>
      </w:r>
    </w:p>
    <w:p w:rsidR="00BB2F53" w:rsidRDefault="00BB2F53"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Investment entries to be approved and/or authorised before processed in the system</w:t>
      </w:r>
    </w:p>
    <w:p w:rsidR="00BB2F53" w:rsidRDefault="00BB2F53"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Produce detailed statements for Clients</w:t>
      </w:r>
    </w:p>
    <w:p w:rsidR="00AE1337" w:rsidRPr="00AE1337" w:rsidRDefault="00BB2F53" w:rsidP="00AE1337">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Produce a summarised asset portfolio statement</w:t>
      </w:r>
    </w:p>
    <w:p w:rsidR="00BB2F53" w:rsidRDefault="00BB2F53"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Produce transaction statement for purchases, deposits, withdrawals and maturity as per given period</w:t>
      </w:r>
    </w:p>
    <w:p w:rsidR="00BB2F53" w:rsidRDefault="00AE1337" w:rsidP="003E7AB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Produce graphical reports and integrate analytics for decision making</w:t>
      </w:r>
    </w:p>
    <w:p w:rsidR="001F632D" w:rsidRDefault="001F632D" w:rsidP="001F632D">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1F632D" w:rsidRPr="001F632D" w:rsidRDefault="00280B67" w:rsidP="00BE64F9">
      <w:pPr>
        <w:pStyle w:val="Heading2"/>
        <w:numPr>
          <w:ilvl w:val="0"/>
          <w:numId w:val="0"/>
        </w:numPr>
        <w:ind w:left="576" w:hanging="576"/>
        <w:rPr>
          <w:lang w:val="en-ZA"/>
        </w:rPr>
      </w:pPr>
      <w:bookmarkStart w:id="6" w:name="_Toc70977428"/>
      <w:bookmarkStart w:id="7" w:name="_Toc70977469"/>
      <w:r>
        <w:rPr>
          <w:lang w:val="en-ZA"/>
        </w:rPr>
        <w:t xml:space="preserve">3.1 </w:t>
      </w:r>
      <w:r w:rsidR="001F632D">
        <w:rPr>
          <w:lang w:val="en-ZA"/>
        </w:rPr>
        <w:t>Solution Overview</w:t>
      </w:r>
      <w:bookmarkEnd w:id="6"/>
      <w:bookmarkEnd w:id="7"/>
    </w:p>
    <w:p w:rsidR="008B0C07" w:rsidRPr="008B0C07" w:rsidRDefault="008B0C07" w:rsidP="008B0C07">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4F2674" w:rsidRDefault="001F632D"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The proposed solution </w:t>
      </w:r>
      <w:proofErr w:type="spellStart"/>
      <w:r>
        <w:rPr>
          <w:rFonts w:ascii="Times New Roman" w:hAnsi="Times New Roman" w:cs="Times New Roman"/>
          <w:color w:val="000000" w:themeColor="text1"/>
          <w:sz w:val="24"/>
          <w:szCs w:val="24"/>
          <w:lang w:val="en-ZA"/>
        </w:rPr>
        <w:t>Aibes</w:t>
      </w:r>
      <w:proofErr w:type="spellEnd"/>
      <w:r>
        <w:rPr>
          <w:rFonts w:ascii="Times New Roman" w:hAnsi="Times New Roman" w:cs="Times New Roman"/>
          <w:color w:val="000000" w:themeColor="text1"/>
          <w:sz w:val="24"/>
          <w:szCs w:val="24"/>
          <w:lang w:val="en-ZA"/>
        </w:rPr>
        <w:t xml:space="preserve"> Asset Management System is a Web Based Asset Management system riding on an agile web framework, using </w:t>
      </w:r>
      <w:proofErr w:type="gramStart"/>
      <w:r>
        <w:rPr>
          <w:rFonts w:ascii="Times New Roman" w:hAnsi="Times New Roman" w:cs="Times New Roman"/>
          <w:color w:val="000000" w:themeColor="text1"/>
          <w:sz w:val="24"/>
          <w:szCs w:val="24"/>
          <w:lang w:val="en-ZA"/>
        </w:rPr>
        <w:t>a 3</w:t>
      </w:r>
      <w:proofErr w:type="gramEnd"/>
      <w:r>
        <w:rPr>
          <w:rFonts w:ascii="Times New Roman" w:hAnsi="Times New Roman" w:cs="Times New Roman"/>
          <w:color w:val="000000" w:themeColor="text1"/>
          <w:sz w:val="24"/>
          <w:szCs w:val="24"/>
          <w:lang w:val="en-ZA"/>
        </w:rPr>
        <w:t xml:space="preserve"> tier architecture (data, logic and presentation layer).</w:t>
      </w:r>
      <w:r w:rsidR="004F2674">
        <w:rPr>
          <w:rFonts w:ascii="Times New Roman" w:hAnsi="Times New Roman" w:cs="Times New Roman"/>
          <w:color w:val="000000" w:themeColor="text1"/>
          <w:sz w:val="24"/>
          <w:szCs w:val="24"/>
          <w:lang w:val="en-ZA"/>
        </w:rPr>
        <w:t xml:space="preserve"> The solution will enable PIM users to input data, process data and produce reports</w:t>
      </w:r>
      <w:r w:rsidR="001D67E2">
        <w:rPr>
          <w:rFonts w:ascii="Times New Roman" w:hAnsi="Times New Roman" w:cs="Times New Roman"/>
          <w:color w:val="000000" w:themeColor="text1"/>
          <w:sz w:val="24"/>
          <w:szCs w:val="24"/>
          <w:lang w:val="en-ZA"/>
        </w:rPr>
        <w:t xml:space="preserve"> as output</w:t>
      </w:r>
      <w:r w:rsidR="004F2674">
        <w:rPr>
          <w:rFonts w:ascii="Times New Roman" w:hAnsi="Times New Roman" w:cs="Times New Roman"/>
          <w:color w:val="000000" w:themeColor="text1"/>
          <w:sz w:val="24"/>
          <w:szCs w:val="24"/>
          <w:lang w:val="en-ZA"/>
        </w:rPr>
        <w:t xml:space="preserve"> for decision making. The proposed solution will </w:t>
      </w:r>
      <w:r w:rsidR="008A3353">
        <w:rPr>
          <w:rFonts w:ascii="Times New Roman" w:hAnsi="Times New Roman" w:cs="Times New Roman"/>
          <w:color w:val="000000" w:themeColor="text1"/>
          <w:sz w:val="24"/>
          <w:szCs w:val="24"/>
          <w:lang w:val="en-ZA"/>
        </w:rPr>
        <w:t xml:space="preserve">seek to address the maintenance of all portfolios managed by PIM which are </w:t>
      </w:r>
      <w:r w:rsidR="008A3353" w:rsidRPr="00CC25B5">
        <w:rPr>
          <w:rFonts w:ascii="Times New Roman" w:hAnsi="Times New Roman" w:cs="Times New Roman"/>
          <w:b/>
          <w:color w:val="000000" w:themeColor="text1"/>
          <w:sz w:val="24"/>
          <w:szCs w:val="24"/>
          <w:lang w:val="en-ZA"/>
        </w:rPr>
        <w:t>equity, money market and properties</w:t>
      </w:r>
      <w:r w:rsidR="008A3353">
        <w:rPr>
          <w:rFonts w:ascii="Times New Roman" w:hAnsi="Times New Roman" w:cs="Times New Roman"/>
          <w:color w:val="000000" w:themeColor="text1"/>
          <w:sz w:val="24"/>
          <w:szCs w:val="24"/>
          <w:lang w:val="en-ZA"/>
        </w:rPr>
        <w:t xml:space="preserve">. The proposed solution will </w:t>
      </w:r>
      <w:r w:rsidR="004F2674">
        <w:rPr>
          <w:rFonts w:ascii="Times New Roman" w:hAnsi="Times New Roman" w:cs="Times New Roman"/>
          <w:color w:val="000000" w:themeColor="text1"/>
          <w:sz w:val="24"/>
          <w:szCs w:val="24"/>
          <w:lang w:val="en-ZA"/>
        </w:rPr>
        <w:t>come with the following modules;</w:t>
      </w:r>
    </w:p>
    <w:p w:rsidR="001D67E2" w:rsidRDefault="001D67E2"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91089D" w:rsidRDefault="0091089D" w:rsidP="00E36CCF">
      <w:pPr>
        <w:pStyle w:val="Heading3"/>
        <w:rPr>
          <w:lang w:val="en-ZA"/>
        </w:rPr>
      </w:pPr>
      <w:bookmarkStart w:id="8" w:name="_Toc70977470"/>
      <w:r>
        <w:rPr>
          <w:lang w:val="en-ZA"/>
        </w:rPr>
        <w:t>Client Accounts</w:t>
      </w:r>
      <w:bookmarkEnd w:id="8"/>
    </w:p>
    <w:p w:rsidR="0091089D" w:rsidRDefault="0091089D"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This module manages the input, validation and processing of client information. The details stored and maintained under this module include </w:t>
      </w:r>
      <w:r w:rsidR="00C67FDC">
        <w:rPr>
          <w:rFonts w:ascii="Times New Roman" w:hAnsi="Times New Roman" w:cs="Times New Roman"/>
          <w:color w:val="000000" w:themeColor="text1"/>
          <w:sz w:val="24"/>
          <w:szCs w:val="24"/>
          <w:lang w:val="en-ZA"/>
        </w:rPr>
        <w:t>personal client or corporate details, client type, contact details, client category, and other settings such as frequent of customer statement</w:t>
      </w:r>
      <w:r w:rsidR="0040381D">
        <w:rPr>
          <w:rFonts w:ascii="Times New Roman" w:hAnsi="Times New Roman" w:cs="Times New Roman"/>
          <w:color w:val="000000" w:themeColor="text1"/>
          <w:sz w:val="24"/>
          <w:szCs w:val="24"/>
          <w:lang w:val="en-ZA"/>
        </w:rPr>
        <w:t>, investment policy and asset exposure</w:t>
      </w:r>
      <w:r w:rsidR="00C67FDC">
        <w:rPr>
          <w:rFonts w:ascii="Times New Roman" w:hAnsi="Times New Roman" w:cs="Times New Roman"/>
          <w:color w:val="000000" w:themeColor="text1"/>
          <w:sz w:val="24"/>
          <w:szCs w:val="24"/>
          <w:lang w:val="en-ZA"/>
        </w:rPr>
        <w:t>.</w:t>
      </w:r>
    </w:p>
    <w:p w:rsidR="00C67FDC" w:rsidRDefault="00C67FDC"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Client accounts can also be grouped into different groups or categorised. The following categories are used for reporting and decision making on group’s performances;</w:t>
      </w:r>
    </w:p>
    <w:p w:rsidR="00C67FDC" w:rsidRDefault="00C67FDC" w:rsidP="00C67FDC">
      <w:pPr>
        <w:pStyle w:val="ListParagraph"/>
        <w:numPr>
          <w:ilvl w:val="0"/>
          <w:numId w:val="14"/>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Taxable or Non Taxable</w:t>
      </w:r>
    </w:p>
    <w:p w:rsidR="00C67FDC" w:rsidRPr="001E5870" w:rsidRDefault="00C67FDC" w:rsidP="001E5870">
      <w:pPr>
        <w:pStyle w:val="ListParagraph"/>
        <w:numPr>
          <w:ilvl w:val="0"/>
          <w:numId w:val="14"/>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Primary Account or Nominee Account (corporates and individuals)</w:t>
      </w:r>
    </w:p>
    <w:p w:rsidR="0091089D" w:rsidRDefault="0091089D"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1D67E2" w:rsidRDefault="001D67E2"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Equity Maintenance</w:t>
      </w:r>
    </w:p>
    <w:p w:rsidR="001E5870" w:rsidRDefault="001E5870"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This is the management of equities. Equity can be in the form of ordinary shares or bonds. Equity maintenance module manages the following;</w:t>
      </w:r>
    </w:p>
    <w:p w:rsidR="001E5870" w:rsidRDefault="001E5870" w:rsidP="001E5870">
      <w:pPr>
        <w:pStyle w:val="ListParagraph"/>
        <w:numPr>
          <w:ilvl w:val="0"/>
          <w:numId w:val="15"/>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lastRenderedPageBreak/>
        <w:t>Keeps a record of all companies listed on the Zimbabwe Stock Exchange as issuers</w:t>
      </w:r>
    </w:p>
    <w:p w:rsidR="001E5870" w:rsidRDefault="001E5870" w:rsidP="001E5870">
      <w:pPr>
        <w:pStyle w:val="ListParagraph"/>
        <w:numPr>
          <w:ilvl w:val="0"/>
          <w:numId w:val="15"/>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Enables valuation of shares on a daily basis or as per trading frequency and maintain price changes</w:t>
      </w:r>
    </w:p>
    <w:p w:rsidR="001E5870" w:rsidRDefault="001E5870" w:rsidP="001E5870">
      <w:pPr>
        <w:pStyle w:val="ListParagraph"/>
        <w:numPr>
          <w:ilvl w:val="0"/>
          <w:numId w:val="15"/>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Capturing equity order details</w:t>
      </w:r>
    </w:p>
    <w:p w:rsidR="001E5870" w:rsidRDefault="001E5870" w:rsidP="001E5870">
      <w:pPr>
        <w:pStyle w:val="ListParagraph"/>
        <w:numPr>
          <w:ilvl w:val="0"/>
          <w:numId w:val="15"/>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Buying and selling of shares on behalf of clients</w:t>
      </w:r>
      <w:r w:rsidR="001072EC">
        <w:rPr>
          <w:rFonts w:ascii="Times New Roman" w:hAnsi="Times New Roman" w:cs="Times New Roman"/>
          <w:color w:val="000000" w:themeColor="text1"/>
          <w:sz w:val="24"/>
          <w:szCs w:val="24"/>
          <w:lang w:val="en-ZA"/>
        </w:rPr>
        <w:t xml:space="preserve"> (Buys and Sales)</w:t>
      </w:r>
    </w:p>
    <w:p w:rsidR="001E5870" w:rsidRDefault="001E5870" w:rsidP="001E5870">
      <w:pPr>
        <w:pStyle w:val="ListParagraph"/>
        <w:numPr>
          <w:ilvl w:val="0"/>
          <w:numId w:val="15"/>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Keeping a record of equity transactions for every client</w:t>
      </w:r>
      <w:r w:rsidR="00D24CD3">
        <w:rPr>
          <w:rFonts w:ascii="Times New Roman" w:hAnsi="Times New Roman" w:cs="Times New Roman"/>
          <w:color w:val="000000" w:themeColor="text1"/>
          <w:sz w:val="24"/>
          <w:szCs w:val="24"/>
          <w:lang w:val="en-ZA"/>
        </w:rPr>
        <w:t xml:space="preserve"> and summary valuation</w:t>
      </w:r>
    </w:p>
    <w:p w:rsidR="001E5870" w:rsidRDefault="001E5870" w:rsidP="001E5870">
      <w:pPr>
        <w:pStyle w:val="ListParagraph"/>
        <w:numPr>
          <w:ilvl w:val="0"/>
          <w:numId w:val="15"/>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Computation of charges and fees incurred when buying and selling</w:t>
      </w:r>
      <w:r w:rsidR="00654908">
        <w:rPr>
          <w:rFonts w:ascii="Times New Roman" w:hAnsi="Times New Roman" w:cs="Times New Roman"/>
          <w:color w:val="000000" w:themeColor="text1"/>
          <w:sz w:val="24"/>
          <w:szCs w:val="24"/>
          <w:lang w:val="en-ZA"/>
        </w:rPr>
        <w:t xml:space="preserve"> such as VA</w:t>
      </w:r>
      <w:r w:rsidR="002858AA">
        <w:rPr>
          <w:rFonts w:ascii="Times New Roman" w:hAnsi="Times New Roman" w:cs="Times New Roman"/>
          <w:color w:val="000000" w:themeColor="text1"/>
          <w:sz w:val="24"/>
          <w:szCs w:val="24"/>
          <w:lang w:val="en-ZA"/>
        </w:rPr>
        <w:t>T, commissions, levies and capital gains</w:t>
      </w:r>
      <w:r w:rsidR="00654908">
        <w:rPr>
          <w:rFonts w:ascii="Times New Roman" w:hAnsi="Times New Roman" w:cs="Times New Roman"/>
          <w:color w:val="000000" w:themeColor="text1"/>
          <w:sz w:val="24"/>
          <w:szCs w:val="24"/>
          <w:lang w:val="en-ZA"/>
        </w:rPr>
        <w:t xml:space="preserve"> taxes</w:t>
      </w:r>
    </w:p>
    <w:p w:rsidR="00654908" w:rsidRDefault="0075013F" w:rsidP="001E5870">
      <w:pPr>
        <w:pStyle w:val="ListParagraph"/>
        <w:numPr>
          <w:ilvl w:val="0"/>
          <w:numId w:val="15"/>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Errors management for authorised personal for example cancellation of orders, and withdrawals </w:t>
      </w:r>
    </w:p>
    <w:p w:rsidR="001E5870" w:rsidRDefault="001E5870" w:rsidP="0075013F">
      <w:pPr>
        <w:autoSpaceDE w:val="0"/>
        <w:autoSpaceDN w:val="0"/>
        <w:adjustRightInd w:val="0"/>
        <w:spacing w:after="0" w:line="240" w:lineRule="auto"/>
        <w:ind w:left="360"/>
        <w:rPr>
          <w:rFonts w:ascii="Times New Roman" w:hAnsi="Times New Roman" w:cs="Times New Roman"/>
          <w:color w:val="000000" w:themeColor="text1"/>
          <w:sz w:val="24"/>
          <w:szCs w:val="24"/>
          <w:lang w:val="en-ZA"/>
        </w:rPr>
      </w:pPr>
    </w:p>
    <w:p w:rsidR="00073829" w:rsidRDefault="00073829" w:rsidP="00E36CCF">
      <w:pPr>
        <w:pStyle w:val="Heading3"/>
        <w:rPr>
          <w:lang w:val="en-ZA"/>
        </w:rPr>
      </w:pPr>
      <w:bookmarkStart w:id="9" w:name="_Toc70977471"/>
      <w:r>
        <w:rPr>
          <w:lang w:val="en-ZA"/>
        </w:rPr>
        <w:t>Money Market</w:t>
      </w:r>
      <w:r w:rsidR="00356131">
        <w:rPr>
          <w:lang w:val="en-ZA"/>
        </w:rPr>
        <w:t>/Interest Bearing</w:t>
      </w:r>
      <w:r w:rsidR="0075013F">
        <w:rPr>
          <w:lang w:val="en-ZA"/>
        </w:rPr>
        <w:t xml:space="preserve"> Investments</w:t>
      </w:r>
      <w:bookmarkEnd w:id="9"/>
    </w:p>
    <w:p w:rsidR="0075013F" w:rsidRDefault="0075013F"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Investments will be maintained on behalf of customers using this module. Clients with investment money will be captured once an agreement is made between the investor (corporate or individual) and the issuer (banking institution). Details of the agreement will be captured and stored in the system such as investment amount</w:t>
      </w:r>
      <w:r w:rsidR="00C92656">
        <w:rPr>
          <w:rFonts w:ascii="Times New Roman" w:hAnsi="Times New Roman" w:cs="Times New Roman"/>
          <w:color w:val="000000" w:themeColor="text1"/>
          <w:sz w:val="24"/>
          <w:szCs w:val="24"/>
          <w:lang w:val="en-ZA"/>
        </w:rPr>
        <w:t>, interest rate, maturity date</w:t>
      </w:r>
      <w:r>
        <w:rPr>
          <w:rFonts w:ascii="Times New Roman" w:hAnsi="Times New Roman" w:cs="Times New Roman"/>
          <w:color w:val="000000" w:themeColor="text1"/>
          <w:sz w:val="24"/>
          <w:szCs w:val="24"/>
          <w:lang w:val="en-ZA"/>
        </w:rPr>
        <w:t xml:space="preserve">, </w:t>
      </w:r>
      <w:r w:rsidR="00C92656">
        <w:rPr>
          <w:rFonts w:ascii="Times New Roman" w:hAnsi="Times New Roman" w:cs="Times New Roman"/>
          <w:color w:val="000000" w:themeColor="text1"/>
          <w:sz w:val="24"/>
          <w:szCs w:val="24"/>
          <w:lang w:val="en-ZA"/>
        </w:rPr>
        <w:t>security pledged, deal note n</w:t>
      </w:r>
      <w:r w:rsidR="00BF23CF">
        <w:rPr>
          <w:rFonts w:ascii="Times New Roman" w:hAnsi="Times New Roman" w:cs="Times New Roman"/>
          <w:color w:val="000000" w:themeColor="text1"/>
          <w:sz w:val="24"/>
          <w:szCs w:val="24"/>
          <w:lang w:val="en-ZA"/>
        </w:rPr>
        <w:t>umber. Interest b</w:t>
      </w:r>
      <w:r w:rsidR="00C92656">
        <w:rPr>
          <w:rFonts w:ascii="Times New Roman" w:hAnsi="Times New Roman" w:cs="Times New Roman"/>
          <w:color w:val="000000" w:themeColor="text1"/>
          <w:sz w:val="24"/>
          <w:szCs w:val="24"/>
          <w:lang w:val="en-ZA"/>
        </w:rPr>
        <w:t>earing investment clients can also be categorised under taxable and non-taxable customers</w:t>
      </w:r>
      <w:r w:rsidR="00BF23CF">
        <w:rPr>
          <w:rFonts w:ascii="Times New Roman" w:hAnsi="Times New Roman" w:cs="Times New Roman"/>
          <w:color w:val="000000" w:themeColor="text1"/>
          <w:sz w:val="24"/>
          <w:szCs w:val="24"/>
          <w:lang w:val="en-ZA"/>
        </w:rPr>
        <w:t>.</w:t>
      </w:r>
    </w:p>
    <w:p w:rsidR="00BF23CF" w:rsidRDefault="00BF23CF"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Computations of the dealers’ commissions are managed under this module.</w:t>
      </w:r>
    </w:p>
    <w:p w:rsidR="00BF23CF" w:rsidRDefault="00BF23CF"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1D67E2" w:rsidRDefault="0007424A" w:rsidP="00E36CCF">
      <w:pPr>
        <w:pStyle w:val="Heading3"/>
        <w:rPr>
          <w:lang w:val="en-ZA"/>
        </w:rPr>
      </w:pPr>
      <w:bookmarkStart w:id="10" w:name="_Toc70977472"/>
      <w:r>
        <w:rPr>
          <w:lang w:val="en-ZA"/>
        </w:rPr>
        <w:t>Property Maintenance</w:t>
      </w:r>
      <w:bookmarkEnd w:id="10"/>
    </w:p>
    <w:p w:rsidR="005B2939" w:rsidRDefault="005B2939"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PIM buys and sells properties on behalf of its clients for investment using this module. The records of properties bought and sold by its clients are recorded and processed under </w:t>
      </w:r>
      <w:r w:rsidR="001B3143">
        <w:rPr>
          <w:rFonts w:ascii="Times New Roman" w:hAnsi="Times New Roman" w:cs="Times New Roman"/>
          <w:color w:val="000000" w:themeColor="text1"/>
          <w:sz w:val="24"/>
          <w:szCs w:val="24"/>
          <w:lang w:val="en-ZA"/>
        </w:rPr>
        <w:t xml:space="preserve">this module. This module keeps a record of property prices and also makes possible </w:t>
      </w:r>
      <w:r>
        <w:rPr>
          <w:rFonts w:ascii="Times New Roman" w:hAnsi="Times New Roman" w:cs="Times New Roman"/>
          <w:color w:val="000000" w:themeColor="text1"/>
          <w:sz w:val="24"/>
          <w:szCs w:val="24"/>
          <w:lang w:val="en-ZA"/>
        </w:rPr>
        <w:t xml:space="preserve">valuation of properties before deals are made between the seller and buyer. </w:t>
      </w:r>
    </w:p>
    <w:p w:rsidR="005B2939" w:rsidRDefault="005B2939"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07424A" w:rsidRDefault="005B2939" w:rsidP="00E36CCF">
      <w:pPr>
        <w:pStyle w:val="Heading3"/>
        <w:rPr>
          <w:lang w:val="en-ZA"/>
        </w:rPr>
      </w:pPr>
      <w:bookmarkStart w:id="11" w:name="_Toc70977473"/>
      <w:r>
        <w:rPr>
          <w:lang w:val="en-ZA"/>
        </w:rPr>
        <w:t>Reports and Business Analytics</w:t>
      </w:r>
      <w:bookmarkEnd w:id="11"/>
    </w:p>
    <w:p w:rsidR="00C22E85" w:rsidRDefault="00C22E85"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Integration of business reporting tools will enable PIM to use statistical methods to analyse historical and current data trends to gain new insight and improve strategic decision making. This module will integrate with relevant tools that improve data visualisation in the form of graphs and charts.</w:t>
      </w:r>
      <w:r w:rsidR="00617D8F">
        <w:rPr>
          <w:rFonts w:ascii="Times New Roman" w:hAnsi="Times New Roman" w:cs="Times New Roman"/>
          <w:color w:val="000000" w:themeColor="text1"/>
          <w:sz w:val="24"/>
          <w:szCs w:val="24"/>
          <w:lang w:val="en-ZA"/>
        </w:rPr>
        <w:t xml:space="preserve"> The following reports will be produced in either </w:t>
      </w:r>
      <w:proofErr w:type="spellStart"/>
      <w:r w:rsidR="00617D8F">
        <w:rPr>
          <w:rFonts w:ascii="Times New Roman" w:hAnsi="Times New Roman" w:cs="Times New Roman"/>
          <w:color w:val="000000" w:themeColor="text1"/>
          <w:sz w:val="24"/>
          <w:szCs w:val="24"/>
          <w:lang w:val="en-ZA"/>
        </w:rPr>
        <w:t>xls</w:t>
      </w:r>
      <w:proofErr w:type="spellEnd"/>
      <w:r w:rsidR="00617D8F">
        <w:rPr>
          <w:rFonts w:ascii="Times New Roman" w:hAnsi="Times New Roman" w:cs="Times New Roman"/>
          <w:color w:val="000000" w:themeColor="text1"/>
          <w:sz w:val="24"/>
          <w:szCs w:val="24"/>
          <w:lang w:val="en-ZA"/>
        </w:rPr>
        <w:t xml:space="preserve"> or </w:t>
      </w:r>
      <w:proofErr w:type="spellStart"/>
      <w:r w:rsidR="00617D8F">
        <w:rPr>
          <w:rFonts w:ascii="Times New Roman" w:hAnsi="Times New Roman" w:cs="Times New Roman"/>
          <w:color w:val="000000" w:themeColor="text1"/>
          <w:sz w:val="24"/>
          <w:szCs w:val="24"/>
          <w:lang w:val="en-ZA"/>
        </w:rPr>
        <w:t>pdf</w:t>
      </w:r>
      <w:proofErr w:type="spellEnd"/>
      <w:r w:rsidR="00617D8F">
        <w:rPr>
          <w:rFonts w:ascii="Times New Roman" w:hAnsi="Times New Roman" w:cs="Times New Roman"/>
          <w:color w:val="000000" w:themeColor="text1"/>
          <w:sz w:val="24"/>
          <w:szCs w:val="24"/>
          <w:lang w:val="en-ZA"/>
        </w:rPr>
        <w:t xml:space="preserve"> format;</w:t>
      </w:r>
    </w:p>
    <w:p w:rsidR="00617D8F" w:rsidRDefault="00617D8F" w:rsidP="00617D8F">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Client Account statement showing all purchases, deposits, sales, bond maturities </w:t>
      </w:r>
      <w:proofErr w:type="spellStart"/>
      <w:r>
        <w:rPr>
          <w:rFonts w:ascii="Times New Roman" w:hAnsi="Times New Roman" w:cs="Times New Roman"/>
          <w:color w:val="000000" w:themeColor="text1"/>
          <w:sz w:val="24"/>
          <w:szCs w:val="24"/>
          <w:lang w:val="en-ZA"/>
        </w:rPr>
        <w:t>etc</w:t>
      </w:r>
      <w:proofErr w:type="spellEnd"/>
    </w:p>
    <w:p w:rsidR="00617D8F" w:rsidRDefault="0099525E" w:rsidP="00617D8F">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Client’s </w:t>
      </w:r>
      <w:r w:rsidR="00617D8F">
        <w:rPr>
          <w:rFonts w:ascii="Times New Roman" w:hAnsi="Times New Roman" w:cs="Times New Roman"/>
          <w:color w:val="000000" w:themeColor="text1"/>
          <w:sz w:val="24"/>
          <w:szCs w:val="24"/>
          <w:lang w:val="en-ZA"/>
        </w:rPr>
        <w:t>Asset portfolio st</w:t>
      </w:r>
      <w:r>
        <w:rPr>
          <w:rFonts w:ascii="Times New Roman" w:hAnsi="Times New Roman" w:cs="Times New Roman"/>
          <w:color w:val="000000" w:themeColor="text1"/>
          <w:sz w:val="24"/>
          <w:szCs w:val="24"/>
          <w:lang w:val="en-ZA"/>
        </w:rPr>
        <w:t>atement summary</w:t>
      </w:r>
    </w:p>
    <w:p w:rsidR="0099525E" w:rsidRDefault="0099525E" w:rsidP="00617D8F">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Client’s details asset portfolio for all assets, that is, equity portfolio, money market portfolio and property portfolio</w:t>
      </w:r>
    </w:p>
    <w:p w:rsidR="00617D8F" w:rsidRDefault="00617D8F" w:rsidP="00562C9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An overall periodical</w:t>
      </w:r>
      <w:r w:rsidR="00562C9A">
        <w:rPr>
          <w:rFonts w:ascii="Times New Roman" w:hAnsi="Times New Roman" w:cs="Times New Roman"/>
          <w:color w:val="000000" w:themeColor="text1"/>
          <w:sz w:val="24"/>
          <w:szCs w:val="24"/>
          <w:lang w:val="en-ZA"/>
        </w:rPr>
        <w:t xml:space="preserve"> t</w:t>
      </w:r>
      <w:r>
        <w:rPr>
          <w:rFonts w:ascii="Times New Roman" w:hAnsi="Times New Roman" w:cs="Times New Roman"/>
          <w:color w:val="000000" w:themeColor="text1"/>
          <w:sz w:val="24"/>
          <w:szCs w:val="24"/>
          <w:lang w:val="en-ZA"/>
        </w:rPr>
        <w:t xml:space="preserve">ransactions </w:t>
      </w:r>
      <w:r w:rsidR="00562C9A">
        <w:rPr>
          <w:rFonts w:ascii="Times New Roman" w:hAnsi="Times New Roman" w:cs="Times New Roman"/>
          <w:color w:val="000000" w:themeColor="text1"/>
          <w:sz w:val="24"/>
          <w:szCs w:val="24"/>
          <w:lang w:val="en-ZA"/>
        </w:rPr>
        <w:t>s</w:t>
      </w:r>
      <w:r>
        <w:rPr>
          <w:rFonts w:ascii="Times New Roman" w:hAnsi="Times New Roman" w:cs="Times New Roman"/>
          <w:color w:val="000000" w:themeColor="text1"/>
          <w:sz w:val="24"/>
          <w:szCs w:val="24"/>
          <w:lang w:val="en-ZA"/>
        </w:rPr>
        <w:t>tatement for all portfolios</w:t>
      </w:r>
    </w:p>
    <w:p w:rsidR="00562C9A" w:rsidRPr="00562C9A" w:rsidRDefault="00562C9A" w:rsidP="00562C9A">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An overall periodical transactions statement per portfolio</w:t>
      </w:r>
    </w:p>
    <w:p w:rsidR="00C22E85" w:rsidRDefault="00C22E85"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C22E85" w:rsidRDefault="00C22E85" w:rsidP="00E36CCF">
      <w:pPr>
        <w:pStyle w:val="Heading3"/>
        <w:rPr>
          <w:lang w:val="en-ZA"/>
        </w:rPr>
      </w:pPr>
      <w:bookmarkStart w:id="12" w:name="_Toc70977474"/>
      <w:r>
        <w:rPr>
          <w:lang w:val="en-ZA"/>
        </w:rPr>
        <w:t>Third Party</w:t>
      </w:r>
      <w:r w:rsidR="00351930">
        <w:rPr>
          <w:lang w:val="en-ZA"/>
        </w:rPr>
        <w:t xml:space="preserve"> Systems</w:t>
      </w:r>
      <w:r>
        <w:rPr>
          <w:lang w:val="en-ZA"/>
        </w:rPr>
        <w:t xml:space="preserve"> Integration</w:t>
      </w:r>
      <w:r w:rsidR="00BD0616">
        <w:rPr>
          <w:lang w:val="en-ZA"/>
        </w:rPr>
        <w:t xml:space="preserve"> (API)</w:t>
      </w:r>
      <w:bookmarkEnd w:id="12"/>
    </w:p>
    <w:p w:rsidR="00FA2AB0" w:rsidRDefault="00BD0616"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The proposed solution will not exist on its own as a standalone application or a closed box system. </w:t>
      </w:r>
      <w:proofErr w:type="spellStart"/>
      <w:r>
        <w:rPr>
          <w:rFonts w:ascii="Times New Roman" w:hAnsi="Times New Roman" w:cs="Times New Roman"/>
          <w:color w:val="000000" w:themeColor="text1"/>
          <w:sz w:val="24"/>
          <w:szCs w:val="24"/>
          <w:lang w:val="en-ZA"/>
        </w:rPr>
        <w:t>Dapsoft</w:t>
      </w:r>
      <w:proofErr w:type="spellEnd"/>
      <w:r>
        <w:rPr>
          <w:rFonts w:ascii="Times New Roman" w:hAnsi="Times New Roman" w:cs="Times New Roman"/>
          <w:color w:val="000000" w:themeColor="text1"/>
          <w:sz w:val="24"/>
          <w:szCs w:val="24"/>
          <w:lang w:val="en-ZA"/>
        </w:rPr>
        <w:t xml:space="preserve"> will develop a solution that will enable communication between PIM’s Asset Management System and other applications to improve user experience. </w:t>
      </w:r>
      <w:r w:rsidR="002858AA">
        <w:rPr>
          <w:rFonts w:ascii="Times New Roman" w:hAnsi="Times New Roman" w:cs="Times New Roman"/>
          <w:color w:val="000000" w:themeColor="text1"/>
          <w:sz w:val="24"/>
          <w:szCs w:val="24"/>
          <w:lang w:val="en-ZA"/>
        </w:rPr>
        <w:t xml:space="preserve">The API (Application Programming Interface) will enable third party applications to feed into and </w:t>
      </w:r>
      <w:r w:rsidR="002858AA">
        <w:rPr>
          <w:rFonts w:ascii="Times New Roman" w:hAnsi="Times New Roman" w:cs="Times New Roman"/>
          <w:color w:val="000000" w:themeColor="text1"/>
          <w:sz w:val="24"/>
          <w:szCs w:val="24"/>
          <w:lang w:val="en-ZA"/>
        </w:rPr>
        <w:lastRenderedPageBreak/>
        <w:t xml:space="preserve">draw data from the system. </w:t>
      </w:r>
      <w:r w:rsidR="00351930">
        <w:rPr>
          <w:rFonts w:ascii="Times New Roman" w:hAnsi="Times New Roman" w:cs="Times New Roman"/>
          <w:color w:val="000000" w:themeColor="text1"/>
          <w:sz w:val="24"/>
          <w:szCs w:val="24"/>
          <w:lang w:val="en-ZA"/>
        </w:rPr>
        <w:t>Examples</w:t>
      </w:r>
      <w:r w:rsidR="002858AA">
        <w:rPr>
          <w:rFonts w:ascii="Times New Roman" w:hAnsi="Times New Roman" w:cs="Times New Roman"/>
          <w:color w:val="000000" w:themeColor="text1"/>
          <w:sz w:val="24"/>
          <w:szCs w:val="24"/>
          <w:lang w:val="en-ZA"/>
        </w:rPr>
        <w:t xml:space="preserve"> of third applications that will communicate with AMS include; ZSE portal for share prices</w:t>
      </w:r>
      <w:r w:rsidR="00351930">
        <w:rPr>
          <w:rFonts w:ascii="Times New Roman" w:hAnsi="Times New Roman" w:cs="Times New Roman"/>
          <w:color w:val="000000" w:themeColor="text1"/>
          <w:sz w:val="24"/>
          <w:szCs w:val="24"/>
          <w:lang w:val="en-ZA"/>
        </w:rPr>
        <w:t xml:space="preserve"> valuation and</w:t>
      </w:r>
      <w:r w:rsidR="002858AA">
        <w:rPr>
          <w:rFonts w:ascii="Times New Roman" w:hAnsi="Times New Roman" w:cs="Times New Roman"/>
          <w:color w:val="000000" w:themeColor="text1"/>
          <w:sz w:val="24"/>
          <w:szCs w:val="24"/>
          <w:lang w:val="en-ZA"/>
        </w:rPr>
        <w:t xml:space="preserve"> updates, </w:t>
      </w:r>
      <w:r w:rsidR="00351930">
        <w:rPr>
          <w:rFonts w:ascii="Times New Roman" w:hAnsi="Times New Roman" w:cs="Times New Roman"/>
          <w:color w:val="000000" w:themeColor="text1"/>
          <w:sz w:val="24"/>
          <w:szCs w:val="24"/>
          <w:lang w:val="en-ZA"/>
        </w:rPr>
        <w:t>Platinum securities equity orders posting, and reporting tools.</w:t>
      </w:r>
    </w:p>
    <w:p w:rsidR="00110937" w:rsidRDefault="00110937"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110937" w:rsidRDefault="00110937" w:rsidP="00E36CCF">
      <w:pPr>
        <w:pStyle w:val="Heading3"/>
        <w:rPr>
          <w:lang w:val="en-ZA"/>
        </w:rPr>
      </w:pPr>
      <w:bookmarkStart w:id="13" w:name="_Toc70977475"/>
      <w:r>
        <w:rPr>
          <w:lang w:val="en-ZA"/>
        </w:rPr>
        <w:t>Customer Portal</w:t>
      </w:r>
      <w:bookmarkEnd w:id="13"/>
    </w:p>
    <w:p w:rsidR="001E7870" w:rsidRDefault="00110937" w:rsidP="009B0278">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The customer portal will enable clients to view, query and produce their statements online. </w:t>
      </w:r>
      <w:r w:rsidR="001E7870">
        <w:rPr>
          <w:rFonts w:ascii="Times New Roman" w:hAnsi="Times New Roman" w:cs="Times New Roman"/>
          <w:color w:val="000000" w:themeColor="text1"/>
          <w:sz w:val="24"/>
          <w:szCs w:val="24"/>
          <w:lang w:val="en-ZA"/>
        </w:rPr>
        <w:t>Additional features of the portal can also include;</w:t>
      </w:r>
    </w:p>
    <w:p w:rsidR="00110937" w:rsidRDefault="001E7870" w:rsidP="001E7870">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sidRPr="001E7870">
        <w:rPr>
          <w:rFonts w:ascii="Times New Roman" w:hAnsi="Times New Roman" w:cs="Times New Roman"/>
          <w:color w:val="000000" w:themeColor="text1"/>
          <w:sz w:val="24"/>
          <w:szCs w:val="24"/>
          <w:lang w:val="en-ZA"/>
        </w:rPr>
        <w:t>Client applications to</w:t>
      </w:r>
      <w:r w:rsidR="00110937" w:rsidRPr="001E7870">
        <w:rPr>
          <w:rFonts w:ascii="Times New Roman" w:hAnsi="Times New Roman" w:cs="Times New Roman"/>
          <w:color w:val="000000" w:themeColor="text1"/>
          <w:sz w:val="24"/>
          <w:szCs w:val="24"/>
          <w:lang w:val="en-ZA"/>
        </w:rPr>
        <w:t xml:space="preserve"> make offers elect</w:t>
      </w:r>
      <w:r w:rsidRPr="001E7870">
        <w:rPr>
          <w:rFonts w:ascii="Times New Roman" w:hAnsi="Times New Roman" w:cs="Times New Roman"/>
          <w:color w:val="000000" w:themeColor="text1"/>
          <w:sz w:val="24"/>
          <w:szCs w:val="24"/>
          <w:lang w:val="en-ZA"/>
        </w:rPr>
        <w:t xml:space="preserve">ronically and their applications can be processed in real time. </w:t>
      </w:r>
    </w:p>
    <w:p w:rsidR="001E7870" w:rsidRDefault="00F943D9" w:rsidP="001E7870">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 xml:space="preserve">They can make enquiries or view share prices in </w:t>
      </w:r>
      <w:proofErr w:type="spellStart"/>
      <w:r>
        <w:rPr>
          <w:rFonts w:ascii="Times New Roman" w:hAnsi="Times New Roman" w:cs="Times New Roman"/>
          <w:color w:val="000000" w:themeColor="text1"/>
          <w:sz w:val="24"/>
          <w:szCs w:val="24"/>
          <w:lang w:val="en-ZA"/>
        </w:rPr>
        <w:t>realtime</w:t>
      </w:r>
      <w:proofErr w:type="spellEnd"/>
    </w:p>
    <w:p w:rsidR="001E7870" w:rsidRDefault="00770E72" w:rsidP="001E7870">
      <w:pPr>
        <w:pStyle w:val="ListParagraph"/>
        <w:numPr>
          <w:ilvl w:val="0"/>
          <w:numId w:val="12"/>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Place order</w:t>
      </w:r>
      <w:r w:rsidR="002F08BB">
        <w:rPr>
          <w:rFonts w:ascii="Times New Roman" w:hAnsi="Times New Roman" w:cs="Times New Roman"/>
          <w:color w:val="000000" w:themeColor="text1"/>
          <w:sz w:val="24"/>
          <w:szCs w:val="24"/>
          <w:lang w:val="en-ZA"/>
        </w:rPr>
        <w:t>s</w:t>
      </w:r>
      <w:r>
        <w:rPr>
          <w:rFonts w:ascii="Times New Roman" w:hAnsi="Times New Roman" w:cs="Times New Roman"/>
          <w:color w:val="000000" w:themeColor="text1"/>
          <w:sz w:val="24"/>
          <w:szCs w:val="24"/>
          <w:lang w:val="en-ZA"/>
        </w:rPr>
        <w:t xml:space="preserve"> for money markets</w:t>
      </w:r>
    </w:p>
    <w:p w:rsidR="00F43463" w:rsidRDefault="00F43463" w:rsidP="00F43463">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F43463" w:rsidRDefault="00F43463" w:rsidP="00E36CCF">
      <w:pPr>
        <w:pStyle w:val="Heading1"/>
        <w:rPr>
          <w:lang w:val="en-ZA"/>
        </w:rPr>
      </w:pPr>
      <w:bookmarkStart w:id="14" w:name="_Toc70977429"/>
      <w:bookmarkStart w:id="15" w:name="_Toc70977476"/>
      <w:r>
        <w:rPr>
          <w:lang w:val="en-ZA"/>
        </w:rPr>
        <w:t>Delivery Model</w:t>
      </w:r>
      <w:bookmarkEnd w:id="14"/>
      <w:bookmarkEnd w:id="15"/>
    </w:p>
    <w:p w:rsidR="00A8696A" w:rsidRDefault="0057614C" w:rsidP="00F43463">
      <w:pPr>
        <w:autoSpaceDE w:val="0"/>
        <w:autoSpaceDN w:val="0"/>
        <w:adjustRightInd w:val="0"/>
        <w:spacing w:after="0" w:line="240" w:lineRule="auto"/>
        <w:rPr>
          <w:rFonts w:ascii="Times New Roman" w:hAnsi="Times New Roman" w:cs="Times New Roman"/>
          <w:color w:val="000000" w:themeColor="text1"/>
          <w:sz w:val="24"/>
          <w:szCs w:val="24"/>
          <w:lang w:val="en-ZA"/>
        </w:rPr>
      </w:pPr>
      <w:proofErr w:type="spellStart"/>
      <w:r>
        <w:rPr>
          <w:rFonts w:ascii="Times New Roman" w:hAnsi="Times New Roman" w:cs="Times New Roman"/>
          <w:color w:val="000000" w:themeColor="text1"/>
          <w:sz w:val="24"/>
          <w:szCs w:val="24"/>
          <w:lang w:val="en-ZA"/>
        </w:rPr>
        <w:t>Dapsoft</w:t>
      </w:r>
      <w:r w:rsidR="00790A45">
        <w:rPr>
          <w:rFonts w:ascii="Times New Roman" w:hAnsi="Times New Roman" w:cs="Times New Roman"/>
          <w:color w:val="000000" w:themeColor="text1"/>
          <w:sz w:val="24"/>
          <w:szCs w:val="24"/>
          <w:lang w:val="en-ZA"/>
        </w:rPr>
        <w:t>’s</w:t>
      </w:r>
      <w:proofErr w:type="spellEnd"/>
      <w:r>
        <w:rPr>
          <w:rFonts w:ascii="Times New Roman" w:hAnsi="Times New Roman" w:cs="Times New Roman"/>
          <w:color w:val="000000" w:themeColor="text1"/>
          <w:sz w:val="24"/>
          <w:szCs w:val="24"/>
          <w:lang w:val="en-ZA"/>
        </w:rPr>
        <w:t xml:space="preserve"> approach to application development is based on the effective utilization of resources through the phases of the Software Development Life Cycle. With most of the requirements in place and known to both PIM and </w:t>
      </w:r>
      <w:proofErr w:type="spellStart"/>
      <w:r>
        <w:rPr>
          <w:rFonts w:ascii="Times New Roman" w:hAnsi="Times New Roman" w:cs="Times New Roman"/>
          <w:color w:val="000000" w:themeColor="text1"/>
          <w:sz w:val="24"/>
          <w:szCs w:val="24"/>
          <w:lang w:val="en-ZA"/>
        </w:rPr>
        <w:t>Dapsoft</w:t>
      </w:r>
      <w:proofErr w:type="spellEnd"/>
      <w:r>
        <w:rPr>
          <w:rFonts w:ascii="Times New Roman" w:hAnsi="Times New Roman" w:cs="Times New Roman"/>
          <w:color w:val="000000" w:themeColor="text1"/>
          <w:sz w:val="24"/>
          <w:szCs w:val="24"/>
          <w:lang w:val="en-ZA"/>
        </w:rPr>
        <w:t xml:space="preserve"> we propose </w:t>
      </w:r>
      <w:r w:rsidR="00790A45">
        <w:rPr>
          <w:rFonts w:ascii="Times New Roman" w:hAnsi="Times New Roman" w:cs="Times New Roman"/>
          <w:color w:val="000000" w:themeColor="text1"/>
          <w:sz w:val="24"/>
          <w:szCs w:val="24"/>
          <w:lang w:val="en-ZA"/>
        </w:rPr>
        <w:t xml:space="preserve">a model that will incorporate joint development with the customer teams. </w:t>
      </w:r>
      <w:r w:rsidR="00A8696A">
        <w:rPr>
          <w:rFonts w:ascii="Times New Roman" w:hAnsi="Times New Roman" w:cs="Times New Roman"/>
          <w:color w:val="000000" w:themeColor="text1"/>
          <w:sz w:val="24"/>
          <w:szCs w:val="24"/>
          <w:lang w:val="en-ZA"/>
        </w:rPr>
        <w:t>This model will get the core development team more acquainted with the client’s requirements and get it to pace as early as possible.</w:t>
      </w:r>
    </w:p>
    <w:p w:rsidR="00A8696A" w:rsidRDefault="00A8696A" w:rsidP="00F43463">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The System Development Life Cycle with the stages below will be implemented;</w:t>
      </w:r>
    </w:p>
    <w:p w:rsidR="00A8696A" w:rsidRDefault="00A8696A" w:rsidP="00A8696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677670" w:rsidRDefault="00677670" w:rsidP="00A8696A">
      <w:pPr>
        <w:pStyle w:val="ListParagraph"/>
        <w:numPr>
          <w:ilvl w:val="0"/>
          <w:numId w:val="17"/>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Feasibility Study</w:t>
      </w:r>
    </w:p>
    <w:p w:rsidR="00F43463" w:rsidRDefault="00677670" w:rsidP="00A8696A">
      <w:pPr>
        <w:pStyle w:val="ListParagraph"/>
        <w:numPr>
          <w:ilvl w:val="0"/>
          <w:numId w:val="17"/>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Requirements Analysis</w:t>
      </w:r>
    </w:p>
    <w:p w:rsidR="00677670" w:rsidRDefault="00D47AC7" w:rsidP="00A8696A">
      <w:pPr>
        <w:pStyle w:val="ListParagraph"/>
        <w:numPr>
          <w:ilvl w:val="0"/>
          <w:numId w:val="17"/>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System Design</w:t>
      </w:r>
    </w:p>
    <w:p w:rsidR="00D47AC7" w:rsidRDefault="00D47AC7" w:rsidP="00A8696A">
      <w:pPr>
        <w:pStyle w:val="ListParagraph"/>
        <w:numPr>
          <w:ilvl w:val="0"/>
          <w:numId w:val="17"/>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System Testing</w:t>
      </w:r>
    </w:p>
    <w:p w:rsidR="00D47AC7" w:rsidRDefault="00D47AC7" w:rsidP="00A8696A">
      <w:pPr>
        <w:pStyle w:val="ListParagraph"/>
        <w:numPr>
          <w:ilvl w:val="0"/>
          <w:numId w:val="17"/>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Implementation</w:t>
      </w:r>
    </w:p>
    <w:p w:rsidR="00D47AC7" w:rsidRDefault="00D47AC7" w:rsidP="00A8696A">
      <w:pPr>
        <w:pStyle w:val="ListParagraph"/>
        <w:numPr>
          <w:ilvl w:val="0"/>
          <w:numId w:val="17"/>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Post Implementation Support</w:t>
      </w:r>
    </w:p>
    <w:p w:rsidR="00B1481B" w:rsidRDefault="00B1481B" w:rsidP="00B1481B">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B1481B" w:rsidRDefault="00D91357" w:rsidP="00B1481B">
      <w:p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t>The proposed solution will be developed using and supports the following technologies;</w:t>
      </w:r>
    </w:p>
    <w:p w:rsidR="00D91357" w:rsidRDefault="00D91357" w:rsidP="00D91357">
      <w:pPr>
        <w:pStyle w:val="ListParagraph"/>
        <w:numPr>
          <w:ilvl w:val="0"/>
          <w:numId w:val="19"/>
        </w:numPr>
        <w:autoSpaceDE w:val="0"/>
        <w:autoSpaceDN w:val="0"/>
        <w:adjustRightInd w:val="0"/>
        <w:spacing w:after="0" w:line="240" w:lineRule="auto"/>
        <w:rPr>
          <w:rFonts w:ascii="Times New Roman" w:hAnsi="Times New Roman" w:cs="Times New Roman"/>
          <w:color w:val="000000" w:themeColor="text1"/>
          <w:sz w:val="24"/>
          <w:szCs w:val="24"/>
          <w:lang w:val="en-ZA"/>
        </w:rPr>
      </w:pPr>
      <w:r w:rsidRPr="001F5E52">
        <w:rPr>
          <w:rFonts w:ascii="Times New Roman" w:hAnsi="Times New Roman" w:cs="Times New Roman"/>
          <w:b/>
          <w:color w:val="000000" w:themeColor="text1"/>
          <w:sz w:val="24"/>
          <w:szCs w:val="24"/>
          <w:lang w:val="en-ZA"/>
        </w:rPr>
        <w:t>Ruby</w:t>
      </w:r>
      <w:r>
        <w:rPr>
          <w:rFonts w:ascii="Times New Roman" w:hAnsi="Times New Roman" w:cs="Times New Roman"/>
          <w:color w:val="000000" w:themeColor="text1"/>
          <w:sz w:val="24"/>
          <w:szCs w:val="24"/>
          <w:lang w:val="en-ZA"/>
        </w:rPr>
        <w:t xml:space="preserve"> </w:t>
      </w:r>
      <w:r w:rsidR="001F5E52">
        <w:rPr>
          <w:rFonts w:ascii="Times New Roman" w:hAnsi="Times New Roman" w:cs="Times New Roman"/>
          <w:color w:val="000000" w:themeColor="text1"/>
          <w:sz w:val="24"/>
          <w:szCs w:val="24"/>
          <w:lang w:val="en-ZA"/>
        </w:rPr>
        <w:t>-</w:t>
      </w:r>
      <w:r>
        <w:rPr>
          <w:rFonts w:ascii="Times New Roman" w:hAnsi="Times New Roman" w:cs="Times New Roman"/>
          <w:color w:val="000000" w:themeColor="text1"/>
          <w:sz w:val="24"/>
          <w:szCs w:val="24"/>
          <w:lang w:val="en-ZA"/>
        </w:rPr>
        <w:t xml:space="preserve"> object oriented programming language for the Core system development</w:t>
      </w:r>
    </w:p>
    <w:p w:rsidR="00D91357" w:rsidRDefault="00D91357" w:rsidP="00D91357">
      <w:pPr>
        <w:pStyle w:val="ListParagraph"/>
        <w:numPr>
          <w:ilvl w:val="0"/>
          <w:numId w:val="19"/>
        </w:numPr>
        <w:autoSpaceDE w:val="0"/>
        <w:autoSpaceDN w:val="0"/>
        <w:adjustRightInd w:val="0"/>
        <w:spacing w:after="0" w:line="240" w:lineRule="auto"/>
        <w:rPr>
          <w:rFonts w:ascii="Times New Roman" w:hAnsi="Times New Roman" w:cs="Times New Roman"/>
          <w:color w:val="000000" w:themeColor="text1"/>
          <w:sz w:val="24"/>
          <w:szCs w:val="24"/>
          <w:lang w:val="en-ZA"/>
        </w:rPr>
      </w:pPr>
      <w:r w:rsidRPr="001F5E52">
        <w:rPr>
          <w:rFonts w:ascii="Times New Roman" w:hAnsi="Times New Roman" w:cs="Times New Roman"/>
          <w:b/>
          <w:color w:val="000000" w:themeColor="text1"/>
          <w:sz w:val="24"/>
          <w:szCs w:val="24"/>
          <w:lang w:val="en-ZA"/>
        </w:rPr>
        <w:t>Rails</w:t>
      </w:r>
      <w:r>
        <w:rPr>
          <w:rFonts w:ascii="Times New Roman" w:hAnsi="Times New Roman" w:cs="Times New Roman"/>
          <w:color w:val="000000" w:themeColor="text1"/>
          <w:sz w:val="24"/>
          <w:szCs w:val="24"/>
          <w:lang w:val="en-ZA"/>
        </w:rPr>
        <w:t xml:space="preserve"> - Agile Web framework</w:t>
      </w:r>
    </w:p>
    <w:p w:rsidR="00D91357" w:rsidRDefault="00D91357" w:rsidP="00D91357">
      <w:pPr>
        <w:pStyle w:val="ListParagraph"/>
        <w:numPr>
          <w:ilvl w:val="0"/>
          <w:numId w:val="19"/>
        </w:numPr>
        <w:autoSpaceDE w:val="0"/>
        <w:autoSpaceDN w:val="0"/>
        <w:adjustRightInd w:val="0"/>
        <w:spacing w:after="0" w:line="240" w:lineRule="auto"/>
        <w:rPr>
          <w:rFonts w:ascii="Times New Roman" w:hAnsi="Times New Roman" w:cs="Times New Roman"/>
          <w:color w:val="000000" w:themeColor="text1"/>
          <w:sz w:val="24"/>
          <w:szCs w:val="24"/>
          <w:lang w:val="en-ZA"/>
        </w:rPr>
      </w:pPr>
      <w:proofErr w:type="spellStart"/>
      <w:r w:rsidRPr="001F5E52">
        <w:rPr>
          <w:rFonts w:ascii="Times New Roman" w:hAnsi="Times New Roman" w:cs="Times New Roman"/>
          <w:b/>
          <w:color w:val="000000" w:themeColor="text1"/>
          <w:sz w:val="24"/>
          <w:szCs w:val="24"/>
          <w:lang w:val="en-ZA"/>
        </w:rPr>
        <w:t>JQuery</w:t>
      </w:r>
      <w:proofErr w:type="spellEnd"/>
      <w:r>
        <w:rPr>
          <w:rFonts w:ascii="Times New Roman" w:hAnsi="Times New Roman" w:cs="Times New Roman"/>
          <w:color w:val="000000" w:themeColor="text1"/>
          <w:sz w:val="24"/>
          <w:szCs w:val="24"/>
          <w:lang w:val="en-ZA"/>
        </w:rPr>
        <w:t xml:space="preserve"> - A </w:t>
      </w:r>
      <w:proofErr w:type="spellStart"/>
      <w:r>
        <w:rPr>
          <w:rFonts w:ascii="Times New Roman" w:hAnsi="Times New Roman" w:cs="Times New Roman"/>
          <w:color w:val="000000" w:themeColor="text1"/>
          <w:sz w:val="24"/>
          <w:szCs w:val="24"/>
          <w:lang w:val="en-ZA"/>
        </w:rPr>
        <w:t>javascript</w:t>
      </w:r>
      <w:proofErr w:type="spellEnd"/>
      <w:r>
        <w:rPr>
          <w:rFonts w:ascii="Times New Roman" w:hAnsi="Times New Roman" w:cs="Times New Roman"/>
          <w:color w:val="000000" w:themeColor="text1"/>
          <w:sz w:val="24"/>
          <w:szCs w:val="24"/>
          <w:lang w:val="en-ZA"/>
        </w:rPr>
        <w:t xml:space="preserve"> framework for front end development</w:t>
      </w:r>
    </w:p>
    <w:p w:rsidR="00EB50BC" w:rsidRDefault="00430B9B" w:rsidP="00D91357">
      <w:pPr>
        <w:pStyle w:val="ListParagraph"/>
        <w:numPr>
          <w:ilvl w:val="0"/>
          <w:numId w:val="19"/>
        </w:numPr>
        <w:autoSpaceDE w:val="0"/>
        <w:autoSpaceDN w:val="0"/>
        <w:adjustRightInd w:val="0"/>
        <w:spacing w:after="0" w:line="240" w:lineRule="auto"/>
        <w:rPr>
          <w:rFonts w:ascii="Times New Roman" w:hAnsi="Times New Roman" w:cs="Times New Roman"/>
          <w:color w:val="000000" w:themeColor="text1"/>
          <w:sz w:val="24"/>
          <w:szCs w:val="24"/>
          <w:lang w:val="en-ZA"/>
        </w:rPr>
      </w:pPr>
      <w:r>
        <w:rPr>
          <w:rFonts w:ascii="Times New Roman" w:hAnsi="Times New Roman" w:cs="Times New Roman"/>
          <w:b/>
          <w:color w:val="000000" w:themeColor="text1"/>
          <w:sz w:val="24"/>
          <w:szCs w:val="24"/>
          <w:lang w:val="en-ZA"/>
        </w:rPr>
        <w:t xml:space="preserve">HTML &amp; </w:t>
      </w:r>
      <w:r w:rsidR="00EB50BC">
        <w:rPr>
          <w:rFonts w:ascii="Times New Roman" w:hAnsi="Times New Roman" w:cs="Times New Roman"/>
          <w:b/>
          <w:color w:val="000000" w:themeColor="text1"/>
          <w:sz w:val="24"/>
          <w:szCs w:val="24"/>
          <w:lang w:val="en-ZA"/>
        </w:rPr>
        <w:t xml:space="preserve">CSS </w:t>
      </w:r>
      <w:r w:rsidR="00EB50BC">
        <w:rPr>
          <w:rFonts w:ascii="Times New Roman" w:hAnsi="Times New Roman" w:cs="Times New Roman"/>
          <w:color w:val="000000" w:themeColor="text1"/>
          <w:sz w:val="24"/>
          <w:szCs w:val="24"/>
          <w:lang w:val="en-ZA"/>
        </w:rPr>
        <w:t>- for front end design and styling</w:t>
      </w:r>
    </w:p>
    <w:p w:rsidR="00D91357" w:rsidRDefault="00D91357" w:rsidP="00D91357">
      <w:pPr>
        <w:pStyle w:val="ListParagraph"/>
        <w:numPr>
          <w:ilvl w:val="0"/>
          <w:numId w:val="19"/>
        </w:numPr>
        <w:autoSpaceDE w:val="0"/>
        <w:autoSpaceDN w:val="0"/>
        <w:adjustRightInd w:val="0"/>
        <w:spacing w:after="0" w:line="240" w:lineRule="auto"/>
        <w:rPr>
          <w:rFonts w:ascii="Times New Roman" w:hAnsi="Times New Roman" w:cs="Times New Roman"/>
          <w:color w:val="000000" w:themeColor="text1"/>
          <w:sz w:val="24"/>
          <w:szCs w:val="24"/>
          <w:lang w:val="en-ZA"/>
        </w:rPr>
      </w:pPr>
      <w:proofErr w:type="spellStart"/>
      <w:r w:rsidRPr="00BB1AB9">
        <w:rPr>
          <w:rFonts w:ascii="Times New Roman" w:hAnsi="Times New Roman" w:cs="Times New Roman"/>
          <w:b/>
          <w:color w:val="000000" w:themeColor="text1"/>
          <w:sz w:val="24"/>
          <w:szCs w:val="24"/>
          <w:lang w:val="en-ZA"/>
        </w:rPr>
        <w:t>Nginx</w:t>
      </w:r>
      <w:proofErr w:type="spellEnd"/>
      <w:r w:rsidRPr="00BB1AB9">
        <w:rPr>
          <w:rFonts w:ascii="Times New Roman" w:hAnsi="Times New Roman" w:cs="Times New Roman"/>
          <w:b/>
          <w:color w:val="000000" w:themeColor="text1"/>
          <w:sz w:val="24"/>
          <w:szCs w:val="24"/>
          <w:lang w:val="en-ZA"/>
        </w:rPr>
        <w:t xml:space="preserve"> or Apache</w:t>
      </w:r>
      <w:r>
        <w:rPr>
          <w:rFonts w:ascii="Times New Roman" w:hAnsi="Times New Roman" w:cs="Times New Roman"/>
          <w:color w:val="000000" w:themeColor="text1"/>
          <w:sz w:val="24"/>
          <w:szCs w:val="24"/>
          <w:lang w:val="en-ZA"/>
        </w:rPr>
        <w:t xml:space="preserve"> - the web server to serve the application on a Linux or windows platform respectively</w:t>
      </w:r>
    </w:p>
    <w:p w:rsidR="00D91357" w:rsidRDefault="00D91357" w:rsidP="00D91357">
      <w:pPr>
        <w:pStyle w:val="ListParagraph"/>
        <w:numPr>
          <w:ilvl w:val="0"/>
          <w:numId w:val="19"/>
        </w:numPr>
        <w:autoSpaceDE w:val="0"/>
        <w:autoSpaceDN w:val="0"/>
        <w:adjustRightInd w:val="0"/>
        <w:spacing w:after="0" w:line="240" w:lineRule="auto"/>
        <w:rPr>
          <w:rFonts w:ascii="Times New Roman" w:hAnsi="Times New Roman" w:cs="Times New Roman"/>
          <w:color w:val="000000" w:themeColor="text1"/>
          <w:sz w:val="24"/>
          <w:szCs w:val="24"/>
          <w:lang w:val="en-ZA"/>
        </w:rPr>
      </w:pPr>
      <w:r w:rsidRPr="00BB1AB9">
        <w:rPr>
          <w:rFonts w:ascii="Times New Roman" w:hAnsi="Times New Roman" w:cs="Times New Roman"/>
          <w:b/>
          <w:color w:val="000000" w:themeColor="text1"/>
          <w:sz w:val="24"/>
          <w:szCs w:val="24"/>
          <w:lang w:val="en-ZA"/>
        </w:rPr>
        <w:t xml:space="preserve">MySQL or </w:t>
      </w:r>
      <w:proofErr w:type="spellStart"/>
      <w:r w:rsidRPr="00BB1AB9">
        <w:rPr>
          <w:rFonts w:ascii="Times New Roman" w:hAnsi="Times New Roman" w:cs="Times New Roman"/>
          <w:b/>
          <w:color w:val="000000" w:themeColor="text1"/>
          <w:sz w:val="24"/>
          <w:szCs w:val="24"/>
          <w:lang w:val="en-ZA"/>
        </w:rPr>
        <w:t>PostgreSQL</w:t>
      </w:r>
      <w:proofErr w:type="spellEnd"/>
      <w:r>
        <w:rPr>
          <w:rFonts w:ascii="Times New Roman" w:hAnsi="Times New Roman" w:cs="Times New Roman"/>
          <w:color w:val="000000" w:themeColor="text1"/>
          <w:sz w:val="24"/>
          <w:szCs w:val="24"/>
          <w:lang w:val="en-ZA"/>
        </w:rPr>
        <w:t xml:space="preserve"> - a relational database management system to store data</w:t>
      </w:r>
    </w:p>
    <w:p w:rsidR="00D91357" w:rsidRPr="00D91357" w:rsidRDefault="00BD7D55" w:rsidP="00D91357">
      <w:pPr>
        <w:pStyle w:val="ListParagraph"/>
        <w:numPr>
          <w:ilvl w:val="0"/>
          <w:numId w:val="19"/>
        </w:numPr>
        <w:autoSpaceDE w:val="0"/>
        <w:autoSpaceDN w:val="0"/>
        <w:adjustRightInd w:val="0"/>
        <w:spacing w:after="0" w:line="240" w:lineRule="auto"/>
        <w:rPr>
          <w:rFonts w:ascii="Times New Roman" w:hAnsi="Times New Roman" w:cs="Times New Roman"/>
          <w:color w:val="000000" w:themeColor="text1"/>
          <w:sz w:val="24"/>
          <w:szCs w:val="24"/>
          <w:lang w:val="en-ZA"/>
        </w:rPr>
      </w:pPr>
      <w:r w:rsidRPr="00BB1AB9">
        <w:rPr>
          <w:rFonts w:ascii="Times New Roman" w:hAnsi="Times New Roman" w:cs="Times New Roman"/>
          <w:b/>
          <w:color w:val="000000" w:themeColor="text1"/>
          <w:sz w:val="24"/>
          <w:szCs w:val="24"/>
          <w:lang w:val="en-ZA"/>
        </w:rPr>
        <w:t>JSON</w:t>
      </w:r>
      <w:r>
        <w:rPr>
          <w:rFonts w:ascii="Times New Roman" w:hAnsi="Times New Roman" w:cs="Times New Roman"/>
          <w:color w:val="000000" w:themeColor="text1"/>
          <w:sz w:val="24"/>
          <w:szCs w:val="24"/>
          <w:lang w:val="en-ZA"/>
        </w:rPr>
        <w:t xml:space="preserve"> - </w:t>
      </w:r>
      <w:proofErr w:type="spellStart"/>
      <w:r>
        <w:rPr>
          <w:rFonts w:ascii="Times New Roman" w:hAnsi="Times New Roman" w:cs="Times New Roman"/>
          <w:color w:val="000000" w:themeColor="text1"/>
          <w:sz w:val="24"/>
          <w:szCs w:val="24"/>
          <w:lang w:val="en-ZA"/>
        </w:rPr>
        <w:t>javascript</w:t>
      </w:r>
      <w:proofErr w:type="spellEnd"/>
      <w:r>
        <w:rPr>
          <w:rFonts w:ascii="Times New Roman" w:hAnsi="Times New Roman" w:cs="Times New Roman"/>
          <w:color w:val="000000" w:themeColor="text1"/>
          <w:sz w:val="24"/>
          <w:szCs w:val="24"/>
          <w:lang w:val="en-ZA"/>
        </w:rPr>
        <w:t xml:space="preserve"> object notation for serving data between the AMS and third party applications</w:t>
      </w:r>
    </w:p>
    <w:p w:rsidR="008051DE" w:rsidRDefault="008051DE" w:rsidP="008051DE">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rsidP="008051DE">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br w:type="page"/>
      </w:r>
    </w:p>
    <w:p w:rsidR="008051DE" w:rsidRDefault="008051DE" w:rsidP="008051DE">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p>
    <w:p w:rsidR="00213020" w:rsidRDefault="00213020">
      <w:pPr>
        <w:rPr>
          <w:rFonts w:ascii="Times New Roman" w:hAnsi="Times New Roman" w:cs="Times New Roman"/>
          <w:color w:val="000000" w:themeColor="text1"/>
          <w:sz w:val="24"/>
          <w:szCs w:val="24"/>
          <w:lang w:val="en-ZA"/>
        </w:rPr>
      </w:pPr>
    </w:p>
    <w:p w:rsidR="00213020" w:rsidRDefault="00213020">
      <w:pPr>
        <w:rPr>
          <w:rFonts w:ascii="Times New Roman" w:hAnsi="Times New Roman" w:cs="Times New Roman"/>
          <w:color w:val="000000" w:themeColor="text1"/>
          <w:sz w:val="24"/>
          <w:szCs w:val="24"/>
          <w:lang w:val="en-ZA"/>
        </w:rPr>
      </w:pPr>
    </w:p>
    <w:p w:rsidR="008051DE" w:rsidRDefault="008051DE">
      <w:pPr>
        <w:rPr>
          <w:rFonts w:ascii="Times New Roman" w:hAnsi="Times New Roman" w:cs="Times New Roman"/>
          <w:color w:val="000000" w:themeColor="text1"/>
          <w:sz w:val="24"/>
          <w:szCs w:val="24"/>
          <w:lang w:val="en-ZA"/>
        </w:rPr>
      </w:pPr>
    </w:p>
    <w:p w:rsidR="008051DE" w:rsidRPr="00174D71" w:rsidRDefault="008051DE" w:rsidP="008051DE">
      <w:pPr>
        <w:pBdr>
          <w:top w:val="single" w:sz="4" w:space="1" w:color="D9D9D9" w:themeColor="background1" w:themeShade="D9"/>
          <w:bottom w:val="single" w:sz="4" w:space="1" w:color="D9D9D9" w:themeColor="background1" w:themeShade="D9"/>
        </w:pBdr>
        <w:spacing w:line="240" w:lineRule="auto"/>
        <w:jc w:val="center"/>
        <w:rPr>
          <w:rFonts w:ascii="Book Antiqua" w:hAnsi="Book Antiqua" w:cs="Arial"/>
          <w:b/>
        </w:rPr>
      </w:pPr>
      <w:r>
        <w:rPr>
          <w:rFonts w:ascii="Book Antiqua" w:hAnsi="Book Antiqua" w:cs="Arial"/>
          <w:b/>
        </w:rPr>
        <w:t>SECTION 3</w:t>
      </w:r>
      <w:r w:rsidRPr="00C3495D">
        <w:rPr>
          <w:rFonts w:ascii="Book Antiqua" w:hAnsi="Book Antiqua" w:cs="Arial"/>
          <w:b/>
        </w:rPr>
        <w:t xml:space="preserve">: </w:t>
      </w:r>
      <w:r>
        <w:rPr>
          <w:rFonts w:ascii="Book Antiqua" w:hAnsi="Book Antiqua" w:cs="Arial"/>
          <w:b/>
        </w:rPr>
        <w:t>FINANCIAL PROPOSAL</w:t>
      </w:r>
      <w:r w:rsidR="00270742">
        <w:rPr>
          <w:rFonts w:ascii="Book Antiqua" w:hAnsi="Book Antiqua" w:cs="Arial"/>
          <w:b/>
        </w:rPr>
        <w:t xml:space="preserve"> &amp; TIME FRAMES</w:t>
      </w:r>
    </w:p>
    <w:p w:rsidR="008051DE" w:rsidRDefault="008051DE">
      <w:pPr>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br w:type="page"/>
      </w:r>
    </w:p>
    <w:p w:rsidR="008051DE" w:rsidRDefault="008051DE" w:rsidP="00E36CCF">
      <w:pPr>
        <w:pStyle w:val="Heading1"/>
        <w:rPr>
          <w:lang w:val="en-ZA"/>
        </w:rPr>
      </w:pPr>
      <w:bookmarkStart w:id="16" w:name="_Toc70977430"/>
      <w:bookmarkStart w:id="17" w:name="_Toc70977477"/>
      <w:r>
        <w:rPr>
          <w:lang w:val="en-ZA"/>
        </w:rPr>
        <w:lastRenderedPageBreak/>
        <w:t>Financial Proposal</w:t>
      </w:r>
      <w:bookmarkEnd w:id="16"/>
      <w:bookmarkEnd w:id="17"/>
    </w:p>
    <w:tbl>
      <w:tblPr>
        <w:tblStyle w:val="TableGrid"/>
        <w:tblW w:w="0" w:type="auto"/>
        <w:tblLook w:val="04A0" w:firstRow="1" w:lastRow="0" w:firstColumn="1" w:lastColumn="0" w:noHBand="0" w:noVBand="1"/>
      </w:tblPr>
      <w:tblGrid>
        <w:gridCol w:w="7621"/>
        <w:gridCol w:w="1621"/>
      </w:tblGrid>
      <w:tr w:rsidR="00BE64F9" w:rsidTr="00B1481B">
        <w:tc>
          <w:tcPr>
            <w:tcW w:w="7621" w:type="dxa"/>
          </w:tcPr>
          <w:p w:rsidR="00BE64F9" w:rsidRPr="00C91820" w:rsidRDefault="00BE64F9" w:rsidP="00B1481B">
            <w:pPr>
              <w:rPr>
                <w:rFonts w:ascii="Times New Roman" w:hAnsi="Times New Roman" w:cs="Times New Roman"/>
                <w:b/>
                <w:sz w:val="24"/>
                <w:szCs w:val="24"/>
              </w:rPr>
            </w:pPr>
            <w:r w:rsidRPr="00C91820">
              <w:rPr>
                <w:rFonts w:ascii="Times New Roman" w:hAnsi="Times New Roman" w:cs="Times New Roman"/>
                <w:b/>
                <w:sz w:val="24"/>
                <w:szCs w:val="24"/>
              </w:rPr>
              <w:t>Description</w:t>
            </w:r>
          </w:p>
        </w:tc>
        <w:tc>
          <w:tcPr>
            <w:tcW w:w="1621" w:type="dxa"/>
          </w:tcPr>
          <w:p w:rsidR="00BE64F9" w:rsidRPr="00C91820" w:rsidRDefault="00BE64F9" w:rsidP="00B1481B">
            <w:pPr>
              <w:jc w:val="right"/>
              <w:rPr>
                <w:rFonts w:ascii="Times New Roman" w:hAnsi="Times New Roman" w:cs="Times New Roman"/>
                <w:b/>
                <w:sz w:val="24"/>
                <w:szCs w:val="24"/>
              </w:rPr>
            </w:pPr>
            <w:r w:rsidRPr="00C91820">
              <w:rPr>
                <w:rFonts w:ascii="Times New Roman" w:hAnsi="Times New Roman" w:cs="Times New Roman"/>
                <w:b/>
                <w:sz w:val="24"/>
                <w:szCs w:val="24"/>
              </w:rPr>
              <w:t>Cost (USD)</w:t>
            </w:r>
          </w:p>
        </w:tc>
      </w:tr>
      <w:tr w:rsidR="00BE64F9" w:rsidTr="00B1481B">
        <w:tc>
          <w:tcPr>
            <w:tcW w:w="9242" w:type="dxa"/>
            <w:gridSpan w:val="2"/>
          </w:tcPr>
          <w:p w:rsidR="00BE64F9" w:rsidRPr="00C91820" w:rsidRDefault="00BE64F9" w:rsidP="00B1481B">
            <w:pPr>
              <w:rPr>
                <w:rFonts w:ascii="Times New Roman" w:hAnsi="Times New Roman" w:cs="Times New Roman"/>
                <w:b/>
                <w:sz w:val="24"/>
                <w:szCs w:val="24"/>
              </w:rPr>
            </w:pPr>
            <w:r w:rsidRPr="00C91820">
              <w:rPr>
                <w:rFonts w:ascii="Times New Roman" w:hAnsi="Times New Roman" w:cs="Times New Roman"/>
                <w:b/>
                <w:sz w:val="24"/>
                <w:szCs w:val="24"/>
              </w:rPr>
              <w:t>Initial Project Costs</w:t>
            </w:r>
          </w:p>
        </w:tc>
      </w:tr>
      <w:tr w:rsidR="00BE64F9" w:rsidTr="00B1481B">
        <w:tc>
          <w:tcPr>
            <w:tcW w:w="7621" w:type="dxa"/>
          </w:tcPr>
          <w:p w:rsidR="00BE64F9" w:rsidRPr="00C91820" w:rsidRDefault="00A651DF" w:rsidP="00B1481B">
            <w:pPr>
              <w:rPr>
                <w:rFonts w:ascii="Times New Roman" w:hAnsi="Times New Roman" w:cs="Times New Roman"/>
                <w:i/>
                <w:sz w:val="24"/>
                <w:szCs w:val="24"/>
              </w:rPr>
            </w:pPr>
            <w:r>
              <w:rPr>
                <w:rFonts w:ascii="Times New Roman" w:hAnsi="Times New Roman" w:cs="Times New Roman"/>
                <w:i/>
                <w:sz w:val="24"/>
                <w:szCs w:val="24"/>
              </w:rPr>
              <w:t>Core System Design &amp;</w:t>
            </w:r>
            <w:r w:rsidR="00B1481B">
              <w:rPr>
                <w:rFonts w:ascii="Times New Roman" w:hAnsi="Times New Roman" w:cs="Times New Roman"/>
                <w:i/>
                <w:sz w:val="24"/>
                <w:szCs w:val="24"/>
              </w:rPr>
              <w:t xml:space="preserve"> Development</w:t>
            </w:r>
          </w:p>
        </w:tc>
        <w:tc>
          <w:tcPr>
            <w:tcW w:w="1621" w:type="dxa"/>
          </w:tcPr>
          <w:p w:rsidR="00BE64F9" w:rsidRDefault="00A651DF" w:rsidP="00B1481B">
            <w:pPr>
              <w:jc w:val="right"/>
              <w:rPr>
                <w:rFonts w:ascii="Times New Roman" w:hAnsi="Times New Roman" w:cs="Times New Roman"/>
                <w:sz w:val="24"/>
                <w:szCs w:val="24"/>
              </w:rPr>
            </w:pPr>
            <w:r>
              <w:rPr>
                <w:rFonts w:ascii="Times New Roman" w:hAnsi="Times New Roman" w:cs="Times New Roman"/>
                <w:sz w:val="24"/>
                <w:szCs w:val="24"/>
              </w:rPr>
              <w:t>5400.00</w:t>
            </w:r>
          </w:p>
        </w:tc>
      </w:tr>
      <w:tr w:rsidR="00BE64F9" w:rsidTr="00B1481B">
        <w:tc>
          <w:tcPr>
            <w:tcW w:w="7621" w:type="dxa"/>
          </w:tcPr>
          <w:p w:rsidR="00BE64F9" w:rsidRPr="00C91820" w:rsidRDefault="00B1481B" w:rsidP="00A651DF">
            <w:pPr>
              <w:rPr>
                <w:rFonts w:ascii="Times New Roman" w:hAnsi="Times New Roman" w:cs="Times New Roman"/>
                <w:i/>
                <w:sz w:val="24"/>
                <w:szCs w:val="24"/>
              </w:rPr>
            </w:pPr>
            <w:r>
              <w:rPr>
                <w:rFonts w:ascii="Times New Roman" w:hAnsi="Times New Roman" w:cs="Times New Roman"/>
                <w:i/>
                <w:sz w:val="24"/>
                <w:szCs w:val="24"/>
              </w:rPr>
              <w:t>Fron</w:t>
            </w:r>
            <w:r w:rsidR="00A651DF">
              <w:rPr>
                <w:rFonts w:ascii="Times New Roman" w:hAnsi="Times New Roman" w:cs="Times New Roman"/>
                <w:i/>
                <w:sz w:val="24"/>
                <w:szCs w:val="24"/>
              </w:rPr>
              <w:t>t End or User Interface Design</w:t>
            </w:r>
          </w:p>
        </w:tc>
        <w:tc>
          <w:tcPr>
            <w:tcW w:w="1621" w:type="dxa"/>
          </w:tcPr>
          <w:p w:rsidR="00BE64F9" w:rsidRDefault="00A651DF" w:rsidP="00B1481B">
            <w:pPr>
              <w:jc w:val="right"/>
              <w:rPr>
                <w:rFonts w:ascii="Times New Roman" w:hAnsi="Times New Roman" w:cs="Times New Roman"/>
                <w:sz w:val="24"/>
                <w:szCs w:val="24"/>
              </w:rPr>
            </w:pPr>
            <w:r>
              <w:rPr>
                <w:rFonts w:ascii="Times New Roman" w:hAnsi="Times New Roman" w:cs="Times New Roman"/>
                <w:sz w:val="24"/>
                <w:szCs w:val="24"/>
              </w:rPr>
              <w:t>12</w:t>
            </w:r>
            <w:r w:rsidR="00BE64F9">
              <w:rPr>
                <w:rFonts w:ascii="Times New Roman" w:hAnsi="Times New Roman" w:cs="Times New Roman"/>
                <w:sz w:val="24"/>
                <w:szCs w:val="24"/>
              </w:rPr>
              <w:t>00.00</w:t>
            </w:r>
          </w:p>
        </w:tc>
      </w:tr>
      <w:tr w:rsidR="00BE64F9" w:rsidTr="00B1481B">
        <w:tc>
          <w:tcPr>
            <w:tcW w:w="7621" w:type="dxa"/>
          </w:tcPr>
          <w:p w:rsidR="00BE64F9" w:rsidRPr="00C91820" w:rsidRDefault="00A651DF" w:rsidP="00B1481B">
            <w:pPr>
              <w:rPr>
                <w:rFonts w:ascii="Times New Roman" w:hAnsi="Times New Roman" w:cs="Times New Roman"/>
                <w:i/>
                <w:sz w:val="24"/>
                <w:szCs w:val="24"/>
              </w:rPr>
            </w:pPr>
            <w:r>
              <w:rPr>
                <w:rFonts w:ascii="Times New Roman" w:hAnsi="Times New Roman" w:cs="Times New Roman"/>
                <w:i/>
                <w:sz w:val="24"/>
                <w:szCs w:val="24"/>
              </w:rPr>
              <w:t>Database Design</w:t>
            </w:r>
          </w:p>
        </w:tc>
        <w:tc>
          <w:tcPr>
            <w:tcW w:w="1621" w:type="dxa"/>
          </w:tcPr>
          <w:p w:rsidR="00BE64F9" w:rsidRDefault="00A651DF" w:rsidP="00A651DF">
            <w:pPr>
              <w:jc w:val="right"/>
              <w:rPr>
                <w:rFonts w:ascii="Times New Roman" w:hAnsi="Times New Roman" w:cs="Times New Roman"/>
                <w:sz w:val="24"/>
                <w:szCs w:val="24"/>
              </w:rPr>
            </w:pPr>
            <w:r>
              <w:rPr>
                <w:rFonts w:ascii="Times New Roman" w:hAnsi="Times New Roman" w:cs="Times New Roman"/>
                <w:sz w:val="24"/>
                <w:szCs w:val="24"/>
              </w:rPr>
              <w:t>38</w:t>
            </w:r>
            <w:r w:rsidR="00BE64F9">
              <w:rPr>
                <w:rFonts w:ascii="Times New Roman" w:hAnsi="Times New Roman" w:cs="Times New Roman"/>
                <w:sz w:val="24"/>
                <w:szCs w:val="24"/>
              </w:rPr>
              <w:t>0.00</w:t>
            </w:r>
          </w:p>
        </w:tc>
      </w:tr>
      <w:tr w:rsidR="00BE64F9" w:rsidTr="00B1481B">
        <w:tc>
          <w:tcPr>
            <w:tcW w:w="7621" w:type="dxa"/>
          </w:tcPr>
          <w:p w:rsidR="00BE64F9" w:rsidRPr="00C91820" w:rsidRDefault="00A651DF" w:rsidP="00B1481B">
            <w:pPr>
              <w:rPr>
                <w:rFonts w:ascii="Times New Roman" w:hAnsi="Times New Roman" w:cs="Times New Roman"/>
                <w:i/>
                <w:sz w:val="24"/>
                <w:szCs w:val="24"/>
              </w:rPr>
            </w:pPr>
            <w:r>
              <w:rPr>
                <w:rFonts w:ascii="Times New Roman" w:hAnsi="Times New Roman" w:cs="Times New Roman"/>
                <w:i/>
                <w:sz w:val="24"/>
                <w:szCs w:val="24"/>
              </w:rPr>
              <w:t>System Implementation</w:t>
            </w:r>
          </w:p>
        </w:tc>
        <w:tc>
          <w:tcPr>
            <w:tcW w:w="1621" w:type="dxa"/>
          </w:tcPr>
          <w:p w:rsidR="00BE64F9" w:rsidRDefault="00E60479" w:rsidP="00B1481B">
            <w:pPr>
              <w:jc w:val="right"/>
              <w:rPr>
                <w:rFonts w:ascii="Times New Roman" w:hAnsi="Times New Roman" w:cs="Times New Roman"/>
                <w:sz w:val="24"/>
                <w:szCs w:val="24"/>
              </w:rPr>
            </w:pPr>
            <w:r>
              <w:rPr>
                <w:rFonts w:ascii="Times New Roman" w:hAnsi="Times New Roman" w:cs="Times New Roman"/>
                <w:sz w:val="24"/>
                <w:szCs w:val="24"/>
              </w:rPr>
              <w:t>18</w:t>
            </w:r>
            <w:r w:rsidR="00BE64F9">
              <w:rPr>
                <w:rFonts w:ascii="Times New Roman" w:hAnsi="Times New Roman" w:cs="Times New Roman"/>
                <w:sz w:val="24"/>
                <w:szCs w:val="24"/>
              </w:rPr>
              <w:t>0.00</w:t>
            </w:r>
          </w:p>
        </w:tc>
      </w:tr>
      <w:tr w:rsidR="00BE64F9" w:rsidTr="00B1481B">
        <w:tc>
          <w:tcPr>
            <w:tcW w:w="7621" w:type="dxa"/>
          </w:tcPr>
          <w:p w:rsidR="00BE64F9" w:rsidRPr="00C91820" w:rsidRDefault="00A651DF" w:rsidP="00B1481B">
            <w:pPr>
              <w:rPr>
                <w:rFonts w:ascii="Times New Roman" w:hAnsi="Times New Roman" w:cs="Times New Roman"/>
                <w:i/>
                <w:sz w:val="24"/>
                <w:szCs w:val="24"/>
              </w:rPr>
            </w:pPr>
            <w:r>
              <w:rPr>
                <w:rFonts w:ascii="Times New Roman" w:hAnsi="Times New Roman" w:cs="Times New Roman"/>
                <w:i/>
                <w:sz w:val="24"/>
                <w:szCs w:val="24"/>
              </w:rPr>
              <w:t>User Training</w:t>
            </w:r>
            <w:r w:rsidR="00BE64F9" w:rsidRPr="00C91820">
              <w:rPr>
                <w:rFonts w:ascii="Times New Roman" w:hAnsi="Times New Roman" w:cs="Times New Roman"/>
                <w:i/>
                <w:sz w:val="24"/>
                <w:szCs w:val="24"/>
              </w:rPr>
              <w:t xml:space="preserve"> </w:t>
            </w:r>
          </w:p>
        </w:tc>
        <w:tc>
          <w:tcPr>
            <w:tcW w:w="1621" w:type="dxa"/>
          </w:tcPr>
          <w:p w:rsidR="00BE64F9" w:rsidRDefault="00E60479" w:rsidP="00B1481B">
            <w:pPr>
              <w:jc w:val="right"/>
              <w:rPr>
                <w:rFonts w:ascii="Times New Roman" w:hAnsi="Times New Roman" w:cs="Times New Roman"/>
                <w:sz w:val="24"/>
                <w:szCs w:val="24"/>
              </w:rPr>
            </w:pPr>
            <w:r>
              <w:rPr>
                <w:rFonts w:ascii="Times New Roman" w:hAnsi="Times New Roman" w:cs="Times New Roman"/>
                <w:sz w:val="24"/>
                <w:szCs w:val="24"/>
              </w:rPr>
              <w:t>15</w:t>
            </w:r>
            <w:r w:rsidR="00A651DF">
              <w:rPr>
                <w:rFonts w:ascii="Times New Roman" w:hAnsi="Times New Roman" w:cs="Times New Roman"/>
                <w:sz w:val="24"/>
                <w:szCs w:val="24"/>
              </w:rPr>
              <w:t>0.00</w:t>
            </w:r>
          </w:p>
        </w:tc>
      </w:tr>
      <w:tr w:rsidR="00BE64F9" w:rsidTr="00B1481B">
        <w:tc>
          <w:tcPr>
            <w:tcW w:w="7621" w:type="dxa"/>
          </w:tcPr>
          <w:p w:rsidR="00BE64F9" w:rsidRPr="000878B2" w:rsidRDefault="00A651DF" w:rsidP="00B1481B">
            <w:pPr>
              <w:rPr>
                <w:rFonts w:ascii="Times New Roman" w:hAnsi="Times New Roman" w:cs="Times New Roman"/>
                <w:b/>
                <w:sz w:val="24"/>
                <w:szCs w:val="24"/>
              </w:rPr>
            </w:pPr>
            <w:r w:rsidRPr="000878B2">
              <w:rPr>
                <w:rFonts w:ascii="Times New Roman" w:hAnsi="Times New Roman" w:cs="Times New Roman"/>
                <w:b/>
                <w:sz w:val="24"/>
                <w:szCs w:val="24"/>
              </w:rPr>
              <w:t>Total</w:t>
            </w:r>
          </w:p>
        </w:tc>
        <w:tc>
          <w:tcPr>
            <w:tcW w:w="1621" w:type="dxa"/>
          </w:tcPr>
          <w:p w:rsidR="00BE64F9" w:rsidRPr="00A651DF" w:rsidRDefault="00E60479" w:rsidP="00B1481B">
            <w:pPr>
              <w:jc w:val="right"/>
              <w:rPr>
                <w:rFonts w:ascii="Times New Roman" w:hAnsi="Times New Roman" w:cs="Times New Roman"/>
                <w:b/>
                <w:sz w:val="24"/>
                <w:szCs w:val="24"/>
              </w:rPr>
            </w:pPr>
            <w:r>
              <w:rPr>
                <w:rFonts w:ascii="Times New Roman" w:hAnsi="Times New Roman" w:cs="Times New Roman"/>
                <w:b/>
                <w:sz w:val="24"/>
                <w:szCs w:val="24"/>
              </w:rPr>
              <w:t>7310.00</w:t>
            </w:r>
          </w:p>
        </w:tc>
      </w:tr>
      <w:tr w:rsidR="00A651DF" w:rsidTr="005B3B5A">
        <w:tc>
          <w:tcPr>
            <w:tcW w:w="9242" w:type="dxa"/>
            <w:gridSpan w:val="2"/>
          </w:tcPr>
          <w:p w:rsidR="00A651DF" w:rsidRDefault="00A651DF" w:rsidP="00A651DF">
            <w:pPr>
              <w:rPr>
                <w:rFonts w:ascii="Times New Roman" w:hAnsi="Times New Roman" w:cs="Times New Roman"/>
                <w:sz w:val="24"/>
                <w:szCs w:val="24"/>
              </w:rPr>
            </w:pPr>
            <w:proofErr w:type="spellStart"/>
            <w:r w:rsidRPr="00A651DF">
              <w:rPr>
                <w:rFonts w:ascii="Times New Roman" w:hAnsi="Times New Roman" w:cs="Times New Roman"/>
                <w:b/>
                <w:sz w:val="24"/>
                <w:szCs w:val="24"/>
              </w:rPr>
              <w:t>Ongoing</w:t>
            </w:r>
            <w:proofErr w:type="spellEnd"/>
            <w:r w:rsidRPr="00A651DF">
              <w:rPr>
                <w:rFonts w:ascii="Times New Roman" w:hAnsi="Times New Roman" w:cs="Times New Roman"/>
                <w:b/>
                <w:sz w:val="24"/>
                <w:szCs w:val="24"/>
              </w:rPr>
              <w:t xml:space="preserve"> Costs</w:t>
            </w:r>
          </w:p>
        </w:tc>
      </w:tr>
      <w:tr w:rsidR="00BE64F9" w:rsidTr="00B1481B">
        <w:tc>
          <w:tcPr>
            <w:tcW w:w="7621" w:type="dxa"/>
          </w:tcPr>
          <w:p w:rsidR="00BE64F9" w:rsidRPr="00C91820" w:rsidRDefault="00A651DF" w:rsidP="00B1481B">
            <w:pPr>
              <w:rPr>
                <w:rFonts w:ascii="Times New Roman" w:hAnsi="Times New Roman" w:cs="Times New Roman"/>
                <w:i/>
                <w:sz w:val="24"/>
                <w:szCs w:val="24"/>
              </w:rPr>
            </w:pPr>
            <w:r>
              <w:rPr>
                <w:rFonts w:ascii="Times New Roman" w:hAnsi="Times New Roman" w:cs="Times New Roman"/>
                <w:i/>
                <w:sz w:val="24"/>
                <w:szCs w:val="24"/>
              </w:rPr>
              <w:t>System Licenses – recurs annually</w:t>
            </w:r>
          </w:p>
        </w:tc>
        <w:tc>
          <w:tcPr>
            <w:tcW w:w="1621" w:type="dxa"/>
          </w:tcPr>
          <w:p w:rsidR="00BE64F9" w:rsidRPr="00E60479" w:rsidRDefault="00E60479" w:rsidP="00B1481B">
            <w:pPr>
              <w:jc w:val="right"/>
              <w:rPr>
                <w:rFonts w:ascii="Times New Roman" w:hAnsi="Times New Roman" w:cs="Times New Roman"/>
                <w:sz w:val="24"/>
                <w:szCs w:val="24"/>
              </w:rPr>
            </w:pPr>
            <w:r>
              <w:rPr>
                <w:rFonts w:ascii="Times New Roman" w:hAnsi="Times New Roman" w:cs="Times New Roman"/>
                <w:sz w:val="24"/>
                <w:szCs w:val="24"/>
              </w:rPr>
              <w:t>66</w:t>
            </w:r>
            <w:r w:rsidRPr="00E60479">
              <w:rPr>
                <w:rFonts w:ascii="Times New Roman" w:hAnsi="Times New Roman" w:cs="Times New Roman"/>
                <w:sz w:val="24"/>
                <w:szCs w:val="24"/>
              </w:rPr>
              <w:t>0.00</w:t>
            </w:r>
          </w:p>
        </w:tc>
      </w:tr>
      <w:tr w:rsidR="00A651DF" w:rsidTr="00B1481B">
        <w:tc>
          <w:tcPr>
            <w:tcW w:w="7621" w:type="dxa"/>
          </w:tcPr>
          <w:p w:rsidR="00A651DF" w:rsidRDefault="00A651DF" w:rsidP="00B1481B">
            <w:pPr>
              <w:rPr>
                <w:rFonts w:ascii="Times New Roman" w:hAnsi="Times New Roman" w:cs="Times New Roman"/>
                <w:i/>
                <w:sz w:val="24"/>
                <w:szCs w:val="24"/>
              </w:rPr>
            </w:pPr>
            <w:r w:rsidRPr="00A651DF">
              <w:rPr>
                <w:rFonts w:ascii="Times New Roman" w:hAnsi="Times New Roman" w:cs="Times New Roman"/>
                <w:i/>
                <w:sz w:val="24"/>
                <w:szCs w:val="24"/>
              </w:rPr>
              <w:t>Service Level Agreement</w:t>
            </w:r>
            <w:r w:rsidR="000878B2">
              <w:rPr>
                <w:rFonts w:ascii="Times New Roman" w:hAnsi="Times New Roman" w:cs="Times New Roman"/>
                <w:i/>
                <w:sz w:val="24"/>
                <w:szCs w:val="24"/>
              </w:rPr>
              <w:t xml:space="preserve"> (SLA)</w:t>
            </w:r>
            <w:r w:rsidRPr="00A651DF">
              <w:rPr>
                <w:rFonts w:ascii="Times New Roman" w:hAnsi="Times New Roman" w:cs="Times New Roman"/>
                <w:i/>
                <w:sz w:val="24"/>
                <w:szCs w:val="24"/>
              </w:rPr>
              <w:t xml:space="preserve"> Fees – recurs monthly</w:t>
            </w:r>
          </w:p>
        </w:tc>
        <w:tc>
          <w:tcPr>
            <w:tcW w:w="1621" w:type="dxa"/>
          </w:tcPr>
          <w:p w:rsidR="00A651DF" w:rsidRPr="00E60479" w:rsidRDefault="00E60479" w:rsidP="00B1481B">
            <w:pPr>
              <w:jc w:val="right"/>
              <w:rPr>
                <w:rFonts w:ascii="Times New Roman" w:hAnsi="Times New Roman" w:cs="Times New Roman"/>
                <w:sz w:val="24"/>
                <w:szCs w:val="24"/>
              </w:rPr>
            </w:pPr>
            <w:r>
              <w:rPr>
                <w:rFonts w:ascii="Times New Roman" w:hAnsi="Times New Roman" w:cs="Times New Roman"/>
                <w:sz w:val="24"/>
                <w:szCs w:val="24"/>
              </w:rPr>
              <w:t>180.00</w:t>
            </w:r>
          </w:p>
        </w:tc>
      </w:tr>
      <w:tr w:rsidR="00BE64F9" w:rsidTr="00B1481B">
        <w:tc>
          <w:tcPr>
            <w:tcW w:w="9242" w:type="dxa"/>
            <w:gridSpan w:val="2"/>
          </w:tcPr>
          <w:p w:rsidR="00BE64F9" w:rsidRPr="00C91820" w:rsidRDefault="000878B2" w:rsidP="00B1481B">
            <w:pPr>
              <w:rPr>
                <w:rFonts w:ascii="Times New Roman" w:hAnsi="Times New Roman" w:cs="Times New Roman"/>
                <w:b/>
                <w:sz w:val="24"/>
                <w:szCs w:val="24"/>
              </w:rPr>
            </w:pPr>
            <w:r>
              <w:rPr>
                <w:rFonts w:ascii="Times New Roman" w:hAnsi="Times New Roman" w:cs="Times New Roman"/>
                <w:b/>
                <w:sz w:val="24"/>
                <w:szCs w:val="24"/>
              </w:rPr>
              <w:t>Extras/Additional Modules</w:t>
            </w:r>
          </w:p>
        </w:tc>
      </w:tr>
      <w:tr w:rsidR="00BE64F9" w:rsidTr="00B1481B">
        <w:tc>
          <w:tcPr>
            <w:tcW w:w="7621" w:type="dxa"/>
          </w:tcPr>
          <w:p w:rsidR="00BE64F9" w:rsidRPr="00C91820" w:rsidRDefault="000878B2" w:rsidP="00B1481B">
            <w:pPr>
              <w:rPr>
                <w:rFonts w:ascii="Times New Roman" w:hAnsi="Times New Roman" w:cs="Times New Roman"/>
                <w:i/>
                <w:sz w:val="24"/>
                <w:szCs w:val="24"/>
              </w:rPr>
            </w:pPr>
            <w:r>
              <w:rPr>
                <w:rFonts w:ascii="Times New Roman" w:hAnsi="Times New Roman" w:cs="Times New Roman"/>
                <w:i/>
                <w:sz w:val="24"/>
                <w:szCs w:val="24"/>
              </w:rPr>
              <w:t>Customer Portal Development</w:t>
            </w:r>
          </w:p>
        </w:tc>
        <w:tc>
          <w:tcPr>
            <w:tcW w:w="1621" w:type="dxa"/>
          </w:tcPr>
          <w:p w:rsidR="00BE64F9" w:rsidRDefault="000878B2" w:rsidP="00B1481B">
            <w:pPr>
              <w:jc w:val="right"/>
              <w:rPr>
                <w:rFonts w:ascii="Times New Roman" w:hAnsi="Times New Roman" w:cs="Times New Roman"/>
                <w:sz w:val="24"/>
                <w:szCs w:val="24"/>
              </w:rPr>
            </w:pPr>
            <w:r>
              <w:rPr>
                <w:rFonts w:ascii="Times New Roman" w:hAnsi="Times New Roman" w:cs="Times New Roman"/>
                <w:sz w:val="24"/>
                <w:szCs w:val="24"/>
              </w:rPr>
              <w:t>720.00</w:t>
            </w:r>
          </w:p>
        </w:tc>
      </w:tr>
      <w:tr w:rsidR="00BE64F9" w:rsidTr="00B1481B">
        <w:tc>
          <w:tcPr>
            <w:tcW w:w="7621" w:type="dxa"/>
          </w:tcPr>
          <w:p w:rsidR="00BE64F9" w:rsidRPr="00C91820" w:rsidRDefault="000878B2" w:rsidP="00B1481B">
            <w:pPr>
              <w:rPr>
                <w:rFonts w:ascii="Times New Roman" w:hAnsi="Times New Roman" w:cs="Times New Roman"/>
                <w:i/>
                <w:sz w:val="24"/>
                <w:szCs w:val="24"/>
              </w:rPr>
            </w:pPr>
            <w:r>
              <w:rPr>
                <w:rFonts w:ascii="Times New Roman" w:hAnsi="Times New Roman" w:cs="Times New Roman"/>
                <w:i/>
                <w:sz w:val="24"/>
                <w:szCs w:val="24"/>
              </w:rPr>
              <w:t>Application Programming Interface Devel</w:t>
            </w:r>
            <w:r w:rsidR="007C0A72">
              <w:rPr>
                <w:rFonts w:ascii="Times New Roman" w:hAnsi="Times New Roman" w:cs="Times New Roman"/>
                <w:i/>
                <w:sz w:val="24"/>
                <w:szCs w:val="24"/>
              </w:rPr>
              <w:t>o</w:t>
            </w:r>
            <w:r>
              <w:rPr>
                <w:rFonts w:ascii="Times New Roman" w:hAnsi="Times New Roman" w:cs="Times New Roman"/>
                <w:i/>
                <w:sz w:val="24"/>
                <w:szCs w:val="24"/>
              </w:rPr>
              <w:t>pment</w:t>
            </w:r>
          </w:p>
        </w:tc>
        <w:tc>
          <w:tcPr>
            <w:tcW w:w="1621" w:type="dxa"/>
          </w:tcPr>
          <w:p w:rsidR="00BE64F9" w:rsidRDefault="000878B2" w:rsidP="00B1481B">
            <w:pPr>
              <w:jc w:val="right"/>
              <w:rPr>
                <w:rFonts w:ascii="Times New Roman" w:hAnsi="Times New Roman" w:cs="Times New Roman"/>
                <w:sz w:val="24"/>
                <w:szCs w:val="24"/>
              </w:rPr>
            </w:pPr>
            <w:r>
              <w:rPr>
                <w:rFonts w:ascii="Times New Roman" w:hAnsi="Times New Roman" w:cs="Times New Roman"/>
                <w:sz w:val="24"/>
                <w:szCs w:val="24"/>
              </w:rPr>
              <w:t>940.00</w:t>
            </w:r>
          </w:p>
        </w:tc>
      </w:tr>
      <w:tr w:rsidR="00BE64F9" w:rsidTr="00B1481B">
        <w:tc>
          <w:tcPr>
            <w:tcW w:w="7621" w:type="dxa"/>
          </w:tcPr>
          <w:p w:rsidR="00BE64F9" w:rsidRPr="000878B2" w:rsidRDefault="000878B2" w:rsidP="00B1481B">
            <w:pPr>
              <w:rPr>
                <w:rFonts w:ascii="Times New Roman" w:hAnsi="Times New Roman" w:cs="Times New Roman"/>
                <w:b/>
                <w:sz w:val="24"/>
                <w:szCs w:val="24"/>
              </w:rPr>
            </w:pPr>
            <w:r w:rsidRPr="000878B2">
              <w:rPr>
                <w:rFonts w:ascii="Times New Roman" w:hAnsi="Times New Roman" w:cs="Times New Roman"/>
                <w:b/>
                <w:sz w:val="24"/>
                <w:szCs w:val="24"/>
              </w:rPr>
              <w:t>Total</w:t>
            </w:r>
          </w:p>
        </w:tc>
        <w:tc>
          <w:tcPr>
            <w:tcW w:w="1621" w:type="dxa"/>
          </w:tcPr>
          <w:p w:rsidR="00BE64F9" w:rsidRPr="000878B2" w:rsidRDefault="000878B2" w:rsidP="00B1481B">
            <w:pPr>
              <w:jc w:val="right"/>
              <w:rPr>
                <w:rFonts w:ascii="Times New Roman" w:hAnsi="Times New Roman" w:cs="Times New Roman"/>
                <w:b/>
                <w:sz w:val="24"/>
                <w:szCs w:val="24"/>
              </w:rPr>
            </w:pPr>
            <w:r w:rsidRPr="000878B2">
              <w:rPr>
                <w:rFonts w:ascii="Times New Roman" w:hAnsi="Times New Roman" w:cs="Times New Roman"/>
                <w:b/>
                <w:sz w:val="24"/>
                <w:szCs w:val="24"/>
              </w:rPr>
              <w:t>1660.00</w:t>
            </w:r>
          </w:p>
        </w:tc>
      </w:tr>
    </w:tbl>
    <w:p w:rsidR="002C38CA" w:rsidRDefault="00DF008F" w:rsidP="00E36CCF">
      <w:pPr>
        <w:pStyle w:val="Heading1"/>
      </w:pPr>
      <w:bookmarkStart w:id="18" w:name="_Toc70977431"/>
      <w:bookmarkStart w:id="19" w:name="_Toc70977478"/>
      <w:r w:rsidRPr="00757F49">
        <w:t>Project Schedule</w:t>
      </w:r>
      <w:bookmarkEnd w:id="18"/>
      <w:bookmarkEnd w:id="19"/>
    </w:p>
    <w:p w:rsidR="00A77F4D" w:rsidRDefault="002C38CA"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r w:rsidRPr="002C38CA">
        <w:rPr>
          <w:rFonts w:ascii="Times New Roman" w:hAnsi="Times New Roman" w:cs="Times New Roman"/>
          <w:color w:val="000000" w:themeColor="text1"/>
          <w:sz w:val="24"/>
          <w:szCs w:val="24"/>
          <w:lang w:val="en-ZA"/>
        </w:rPr>
        <w:t xml:space="preserve">The project will </w:t>
      </w:r>
      <w:r>
        <w:rPr>
          <w:rFonts w:ascii="Times New Roman" w:hAnsi="Times New Roman" w:cs="Times New Roman"/>
          <w:color w:val="000000" w:themeColor="text1"/>
          <w:sz w:val="24"/>
          <w:szCs w:val="24"/>
          <w:lang w:val="en-ZA"/>
        </w:rPr>
        <w:t xml:space="preserve">take a minimum of </w:t>
      </w:r>
      <w:r w:rsidR="00270742">
        <w:rPr>
          <w:rFonts w:ascii="Times New Roman" w:hAnsi="Times New Roman" w:cs="Times New Roman"/>
          <w:color w:val="000000" w:themeColor="text1"/>
          <w:sz w:val="24"/>
          <w:szCs w:val="24"/>
          <w:lang w:val="en-ZA"/>
        </w:rPr>
        <w:t xml:space="preserve">90 Days to complete and should not exceed 150 Days. A detailed schedule of tasks to be completed will be provided when PIM agrees to engage </w:t>
      </w:r>
      <w:proofErr w:type="spellStart"/>
      <w:r w:rsidR="00270742">
        <w:rPr>
          <w:rFonts w:ascii="Times New Roman" w:hAnsi="Times New Roman" w:cs="Times New Roman"/>
          <w:color w:val="000000" w:themeColor="text1"/>
          <w:sz w:val="24"/>
          <w:szCs w:val="24"/>
          <w:lang w:val="en-ZA"/>
        </w:rPr>
        <w:t>Dapsoft</w:t>
      </w:r>
      <w:proofErr w:type="spellEnd"/>
      <w:r w:rsidR="00270742">
        <w:rPr>
          <w:rFonts w:ascii="Times New Roman" w:hAnsi="Times New Roman" w:cs="Times New Roman"/>
          <w:color w:val="000000" w:themeColor="text1"/>
          <w:sz w:val="24"/>
          <w:szCs w:val="24"/>
          <w:lang w:val="en-ZA"/>
        </w:rPr>
        <w:t xml:space="preserve"> in this project</w:t>
      </w: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pPr>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br w:type="page"/>
      </w: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Default="00D7728D" w:rsidP="002C38CA">
      <w:pPr>
        <w:autoSpaceDE w:val="0"/>
        <w:autoSpaceDN w:val="0"/>
        <w:adjustRightInd w:val="0"/>
        <w:spacing w:after="0" w:line="240" w:lineRule="auto"/>
        <w:rPr>
          <w:rFonts w:ascii="Times New Roman" w:hAnsi="Times New Roman" w:cs="Times New Roman"/>
          <w:color w:val="000000" w:themeColor="text1"/>
          <w:sz w:val="24"/>
          <w:szCs w:val="24"/>
          <w:lang w:val="en-ZA"/>
        </w:rPr>
      </w:pPr>
    </w:p>
    <w:p w:rsidR="00D7728D" w:rsidRPr="00174D71" w:rsidRDefault="00D7728D" w:rsidP="00D7728D">
      <w:pPr>
        <w:pBdr>
          <w:top w:val="single" w:sz="4" w:space="1" w:color="D9D9D9" w:themeColor="background1" w:themeShade="D9"/>
          <w:bottom w:val="single" w:sz="4" w:space="1" w:color="D9D9D9" w:themeColor="background1" w:themeShade="D9"/>
        </w:pBdr>
        <w:spacing w:line="240" w:lineRule="auto"/>
        <w:jc w:val="center"/>
        <w:rPr>
          <w:rFonts w:ascii="Book Antiqua" w:hAnsi="Book Antiqua" w:cs="Arial"/>
          <w:b/>
        </w:rPr>
      </w:pPr>
      <w:r>
        <w:rPr>
          <w:rFonts w:ascii="Book Antiqua" w:hAnsi="Book Antiqua" w:cs="Arial"/>
          <w:b/>
        </w:rPr>
        <w:t>SECTION 4</w:t>
      </w:r>
      <w:r w:rsidRPr="00C3495D">
        <w:rPr>
          <w:rFonts w:ascii="Book Antiqua" w:hAnsi="Book Antiqua" w:cs="Arial"/>
          <w:b/>
        </w:rPr>
        <w:t xml:space="preserve">: </w:t>
      </w:r>
      <w:r>
        <w:rPr>
          <w:rFonts w:ascii="Book Antiqua" w:hAnsi="Book Antiqua" w:cs="Arial"/>
          <w:b/>
        </w:rPr>
        <w:t>REFERENCES</w:t>
      </w:r>
      <w:r w:rsidR="0040487A">
        <w:rPr>
          <w:rFonts w:ascii="Book Antiqua" w:hAnsi="Book Antiqua" w:cs="Arial"/>
          <w:b/>
        </w:rPr>
        <w:t xml:space="preserve"> &amp; COMPLETED PROJECTS</w:t>
      </w:r>
    </w:p>
    <w:p w:rsidR="00D7728D" w:rsidRDefault="00D7728D">
      <w:pPr>
        <w:rPr>
          <w:rFonts w:ascii="Times New Roman" w:hAnsi="Times New Roman" w:cs="Times New Roman"/>
          <w:color w:val="000000" w:themeColor="text1"/>
          <w:sz w:val="24"/>
          <w:szCs w:val="24"/>
          <w:lang w:val="en-ZA"/>
        </w:rPr>
      </w:pPr>
      <w:r>
        <w:rPr>
          <w:rFonts w:ascii="Times New Roman" w:hAnsi="Times New Roman" w:cs="Times New Roman"/>
          <w:color w:val="000000" w:themeColor="text1"/>
          <w:sz w:val="24"/>
          <w:szCs w:val="24"/>
          <w:lang w:val="en-ZA"/>
        </w:rPr>
        <w:br w:type="page"/>
      </w:r>
    </w:p>
    <w:p w:rsidR="00D7728D" w:rsidRDefault="0040487A" w:rsidP="0040487A">
      <w:pPr>
        <w:pStyle w:val="Heading1"/>
        <w:rPr>
          <w:lang w:val="en-ZA"/>
        </w:rPr>
      </w:pPr>
      <w:r>
        <w:rPr>
          <w:lang w:val="en-ZA"/>
        </w:rPr>
        <w:lastRenderedPageBreak/>
        <w:t>REFERENCES</w:t>
      </w:r>
    </w:p>
    <w:tbl>
      <w:tblPr>
        <w:tblStyle w:val="TableGrid"/>
        <w:tblW w:w="10065" w:type="dxa"/>
        <w:tblInd w:w="-459" w:type="dxa"/>
        <w:tblLook w:val="04A0" w:firstRow="1" w:lastRow="0" w:firstColumn="1" w:lastColumn="0" w:noHBand="0" w:noVBand="1"/>
      </w:tblPr>
      <w:tblGrid>
        <w:gridCol w:w="3119"/>
        <w:gridCol w:w="2551"/>
        <w:gridCol w:w="4395"/>
      </w:tblGrid>
      <w:tr w:rsidR="0040487A" w:rsidTr="008A73BF">
        <w:tc>
          <w:tcPr>
            <w:tcW w:w="3119" w:type="dxa"/>
          </w:tcPr>
          <w:p w:rsidR="0040487A" w:rsidRPr="0040487A" w:rsidRDefault="0040487A" w:rsidP="0040487A">
            <w:pPr>
              <w:rPr>
                <w:rFonts w:ascii="Times New Roman" w:hAnsi="Times New Roman" w:cs="Times New Roman"/>
                <w:b/>
                <w:lang w:val="en-ZA"/>
              </w:rPr>
            </w:pPr>
            <w:r w:rsidRPr="0040487A">
              <w:rPr>
                <w:rFonts w:ascii="Times New Roman" w:hAnsi="Times New Roman" w:cs="Times New Roman"/>
                <w:b/>
                <w:lang w:val="en-ZA"/>
              </w:rPr>
              <w:t>CLIENT NAME</w:t>
            </w:r>
          </w:p>
        </w:tc>
        <w:tc>
          <w:tcPr>
            <w:tcW w:w="2551" w:type="dxa"/>
          </w:tcPr>
          <w:p w:rsidR="0040487A" w:rsidRPr="0040487A" w:rsidRDefault="0040487A" w:rsidP="0040487A">
            <w:pPr>
              <w:rPr>
                <w:rFonts w:ascii="Times New Roman" w:hAnsi="Times New Roman" w:cs="Times New Roman"/>
                <w:b/>
                <w:lang w:val="en-ZA"/>
              </w:rPr>
            </w:pPr>
            <w:r w:rsidRPr="0040487A">
              <w:rPr>
                <w:rFonts w:ascii="Times New Roman" w:hAnsi="Times New Roman" w:cs="Times New Roman"/>
                <w:b/>
                <w:lang w:val="en-ZA"/>
              </w:rPr>
              <w:t>INDUSTRY</w:t>
            </w:r>
          </w:p>
        </w:tc>
        <w:tc>
          <w:tcPr>
            <w:tcW w:w="4395" w:type="dxa"/>
          </w:tcPr>
          <w:p w:rsidR="0040487A" w:rsidRPr="0040487A" w:rsidRDefault="003B2BFF" w:rsidP="0040487A">
            <w:pPr>
              <w:rPr>
                <w:rFonts w:ascii="Times New Roman" w:hAnsi="Times New Roman" w:cs="Times New Roman"/>
                <w:b/>
                <w:lang w:val="en-ZA"/>
              </w:rPr>
            </w:pPr>
            <w:r>
              <w:rPr>
                <w:rFonts w:ascii="Times New Roman" w:hAnsi="Times New Roman" w:cs="Times New Roman"/>
                <w:b/>
                <w:lang w:val="en-ZA"/>
              </w:rPr>
              <w:t>PROJECT</w:t>
            </w:r>
          </w:p>
        </w:tc>
      </w:tr>
      <w:tr w:rsidR="0040487A" w:rsidTr="008A73BF">
        <w:tc>
          <w:tcPr>
            <w:tcW w:w="3119" w:type="dxa"/>
          </w:tcPr>
          <w:p w:rsidR="0040487A" w:rsidRPr="0040487A" w:rsidRDefault="0040487A" w:rsidP="0040487A">
            <w:pPr>
              <w:rPr>
                <w:rFonts w:ascii="Times New Roman" w:hAnsi="Times New Roman" w:cs="Times New Roman"/>
                <w:lang w:val="en-ZA"/>
              </w:rPr>
            </w:pPr>
            <w:r>
              <w:rPr>
                <w:rFonts w:ascii="Times New Roman" w:hAnsi="Times New Roman" w:cs="Times New Roman"/>
                <w:lang w:val="en-ZA"/>
              </w:rPr>
              <w:t>Exodus and Company Pvt Ltd</w:t>
            </w:r>
          </w:p>
        </w:tc>
        <w:tc>
          <w:tcPr>
            <w:tcW w:w="2551" w:type="dxa"/>
          </w:tcPr>
          <w:p w:rsidR="0040487A" w:rsidRPr="0040487A" w:rsidRDefault="003B2BFF" w:rsidP="0040487A">
            <w:pPr>
              <w:rPr>
                <w:rFonts w:ascii="Times New Roman" w:hAnsi="Times New Roman" w:cs="Times New Roman"/>
                <w:lang w:val="en-ZA"/>
              </w:rPr>
            </w:pPr>
            <w:r>
              <w:rPr>
                <w:rFonts w:ascii="Times New Roman" w:hAnsi="Times New Roman" w:cs="Times New Roman"/>
                <w:lang w:val="en-ZA"/>
              </w:rPr>
              <w:t>Property &amp; Infrastructure Development</w:t>
            </w:r>
          </w:p>
        </w:tc>
        <w:tc>
          <w:tcPr>
            <w:tcW w:w="4395" w:type="dxa"/>
          </w:tcPr>
          <w:p w:rsidR="0040487A" w:rsidRPr="0040487A" w:rsidRDefault="008A73BF" w:rsidP="0040487A">
            <w:pPr>
              <w:rPr>
                <w:rFonts w:ascii="Times New Roman" w:hAnsi="Times New Roman" w:cs="Times New Roman"/>
                <w:lang w:val="en-ZA"/>
              </w:rPr>
            </w:pPr>
            <w:r>
              <w:rPr>
                <w:rFonts w:ascii="Times New Roman" w:hAnsi="Times New Roman" w:cs="Times New Roman"/>
                <w:lang w:val="en-ZA"/>
              </w:rPr>
              <w:t xml:space="preserve">Developed a Property Sales, Allocations and Loan Management, managing over 3000 stands for both </w:t>
            </w:r>
            <w:proofErr w:type="spellStart"/>
            <w:r>
              <w:rPr>
                <w:rFonts w:ascii="Times New Roman" w:hAnsi="Times New Roman" w:cs="Times New Roman"/>
                <w:lang w:val="en-ZA"/>
              </w:rPr>
              <w:t>Madokero</w:t>
            </w:r>
            <w:proofErr w:type="spellEnd"/>
            <w:r>
              <w:rPr>
                <w:rFonts w:ascii="Times New Roman" w:hAnsi="Times New Roman" w:cs="Times New Roman"/>
                <w:lang w:val="en-ZA"/>
              </w:rPr>
              <w:t xml:space="preserve"> and </w:t>
            </w:r>
            <w:proofErr w:type="spellStart"/>
            <w:r>
              <w:rPr>
                <w:rFonts w:ascii="Times New Roman" w:hAnsi="Times New Roman" w:cs="Times New Roman"/>
                <w:lang w:val="en-ZA"/>
              </w:rPr>
              <w:t>Mabvazuva</w:t>
            </w:r>
            <w:proofErr w:type="spellEnd"/>
            <w:r>
              <w:rPr>
                <w:rFonts w:ascii="Times New Roman" w:hAnsi="Times New Roman" w:cs="Times New Roman"/>
                <w:lang w:val="en-ZA"/>
              </w:rPr>
              <w:t xml:space="preserve"> projects. The system has improve significantly management of debtors, collections and allocation of stands to its customers, eradicating double allocations and keeping a clean sheet of available stands for sale. </w:t>
            </w:r>
          </w:p>
        </w:tc>
      </w:tr>
      <w:tr w:rsidR="0040487A" w:rsidTr="008A73BF">
        <w:tc>
          <w:tcPr>
            <w:tcW w:w="3119" w:type="dxa"/>
          </w:tcPr>
          <w:p w:rsidR="0040487A" w:rsidRPr="0040487A" w:rsidRDefault="0040487A" w:rsidP="0040487A">
            <w:pPr>
              <w:rPr>
                <w:rFonts w:ascii="Times New Roman" w:hAnsi="Times New Roman" w:cs="Times New Roman"/>
                <w:lang w:val="en-ZA"/>
              </w:rPr>
            </w:pPr>
            <w:r>
              <w:rPr>
                <w:rFonts w:ascii="Times New Roman" w:hAnsi="Times New Roman" w:cs="Times New Roman"/>
                <w:lang w:val="en-ZA"/>
              </w:rPr>
              <w:t>Platinum Microfinance</w:t>
            </w:r>
          </w:p>
        </w:tc>
        <w:tc>
          <w:tcPr>
            <w:tcW w:w="2551" w:type="dxa"/>
          </w:tcPr>
          <w:p w:rsidR="0040487A" w:rsidRPr="0040487A" w:rsidRDefault="003B2BFF" w:rsidP="0040487A">
            <w:pPr>
              <w:rPr>
                <w:rFonts w:ascii="Times New Roman" w:hAnsi="Times New Roman" w:cs="Times New Roman"/>
                <w:lang w:val="en-ZA"/>
              </w:rPr>
            </w:pPr>
            <w:r>
              <w:rPr>
                <w:rFonts w:ascii="Times New Roman" w:hAnsi="Times New Roman" w:cs="Times New Roman"/>
                <w:lang w:val="en-ZA"/>
              </w:rPr>
              <w:t>Microfinance</w:t>
            </w:r>
          </w:p>
        </w:tc>
        <w:tc>
          <w:tcPr>
            <w:tcW w:w="4395" w:type="dxa"/>
          </w:tcPr>
          <w:p w:rsidR="0040487A" w:rsidRPr="0040487A" w:rsidRDefault="008A73BF" w:rsidP="0040487A">
            <w:pPr>
              <w:rPr>
                <w:rFonts w:ascii="Times New Roman" w:hAnsi="Times New Roman" w:cs="Times New Roman"/>
                <w:lang w:val="en-ZA"/>
              </w:rPr>
            </w:pPr>
            <w:r>
              <w:rPr>
                <w:rFonts w:ascii="Times New Roman" w:hAnsi="Times New Roman" w:cs="Times New Roman"/>
                <w:lang w:val="en-ZA"/>
              </w:rPr>
              <w:t xml:space="preserve">Developed a microfinance system, managing loan applications, disbursement and servicing of loans. </w:t>
            </w:r>
          </w:p>
        </w:tc>
      </w:tr>
      <w:tr w:rsidR="0040487A" w:rsidTr="008A73BF">
        <w:tc>
          <w:tcPr>
            <w:tcW w:w="3119" w:type="dxa"/>
          </w:tcPr>
          <w:p w:rsidR="0040487A" w:rsidRPr="0040487A" w:rsidRDefault="0040487A" w:rsidP="0040487A">
            <w:pPr>
              <w:rPr>
                <w:rFonts w:ascii="Times New Roman" w:hAnsi="Times New Roman" w:cs="Times New Roman"/>
                <w:lang w:val="en-ZA"/>
              </w:rPr>
            </w:pPr>
            <w:r>
              <w:rPr>
                <w:rFonts w:ascii="Times New Roman" w:hAnsi="Times New Roman" w:cs="Times New Roman"/>
                <w:lang w:val="en-ZA"/>
              </w:rPr>
              <w:t>ZANU PF</w:t>
            </w:r>
          </w:p>
        </w:tc>
        <w:tc>
          <w:tcPr>
            <w:tcW w:w="2551" w:type="dxa"/>
          </w:tcPr>
          <w:p w:rsidR="0040487A" w:rsidRPr="0040487A" w:rsidRDefault="003B2BFF" w:rsidP="0040487A">
            <w:pPr>
              <w:rPr>
                <w:rFonts w:ascii="Times New Roman" w:hAnsi="Times New Roman" w:cs="Times New Roman"/>
                <w:lang w:val="en-ZA"/>
              </w:rPr>
            </w:pPr>
            <w:r>
              <w:rPr>
                <w:rFonts w:ascii="Times New Roman" w:hAnsi="Times New Roman" w:cs="Times New Roman"/>
                <w:lang w:val="en-ZA"/>
              </w:rPr>
              <w:t>Political Organisation</w:t>
            </w:r>
          </w:p>
        </w:tc>
        <w:tc>
          <w:tcPr>
            <w:tcW w:w="4395" w:type="dxa"/>
          </w:tcPr>
          <w:p w:rsidR="0040487A" w:rsidRPr="0040487A" w:rsidRDefault="008A73BF" w:rsidP="0040487A">
            <w:pPr>
              <w:rPr>
                <w:rFonts w:ascii="Times New Roman" w:hAnsi="Times New Roman" w:cs="Times New Roman"/>
                <w:lang w:val="en-ZA"/>
              </w:rPr>
            </w:pPr>
            <w:r>
              <w:rPr>
                <w:rFonts w:ascii="Times New Roman" w:hAnsi="Times New Roman" w:cs="Times New Roman"/>
                <w:lang w:val="en-ZA"/>
              </w:rPr>
              <w:t>A membership and subscriptions management system, maintaining a record with over 500,000 members for ZANU PF. The system comes with a mobile payment platform that enables members to make subscriptions via USSD</w:t>
            </w:r>
          </w:p>
        </w:tc>
      </w:tr>
      <w:tr w:rsidR="008A73BF" w:rsidTr="008A73BF">
        <w:tc>
          <w:tcPr>
            <w:tcW w:w="3119" w:type="dxa"/>
          </w:tcPr>
          <w:p w:rsidR="008A73BF" w:rsidRDefault="008A73BF" w:rsidP="0040487A">
            <w:pPr>
              <w:rPr>
                <w:rFonts w:ascii="Times New Roman" w:hAnsi="Times New Roman" w:cs="Times New Roman"/>
                <w:lang w:val="en-ZA"/>
              </w:rPr>
            </w:pPr>
            <w:r>
              <w:rPr>
                <w:rFonts w:ascii="Times New Roman" w:hAnsi="Times New Roman" w:cs="Times New Roman"/>
                <w:lang w:val="en-ZA"/>
              </w:rPr>
              <w:t>NETONE</w:t>
            </w:r>
          </w:p>
        </w:tc>
        <w:tc>
          <w:tcPr>
            <w:tcW w:w="2551" w:type="dxa"/>
          </w:tcPr>
          <w:p w:rsidR="008A73BF" w:rsidRDefault="008A73BF" w:rsidP="0040487A">
            <w:pPr>
              <w:rPr>
                <w:rFonts w:ascii="Times New Roman" w:hAnsi="Times New Roman" w:cs="Times New Roman"/>
                <w:lang w:val="en-ZA"/>
              </w:rPr>
            </w:pPr>
          </w:p>
        </w:tc>
        <w:tc>
          <w:tcPr>
            <w:tcW w:w="4395" w:type="dxa"/>
          </w:tcPr>
          <w:p w:rsidR="008A73BF" w:rsidRDefault="008A73BF" w:rsidP="0040487A">
            <w:pPr>
              <w:rPr>
                <w:rFonts w:ascii="Times New Roman" w:hAnsi="Times New Roman" w:cs="Times New Roman"/>
                <w:lang w:val="en-ZA"/>
              </w:rPr>
            </w:pPr>
          </w:p>
        </w:tc>
      </w:tr>
      <w:tr w:rsidR="004B0137" w:rsidTr="008A73BF">
        <w:tc>
          <w:tcPr>
            <w:tcW w:w="3119" w:type="dxa"/>
          </w:tcPr>
          <w:p w:rsidR="004B0137" w:rsidRDefault="004B0137" w:rsidP="0040487A">
            <w:pPr>
              <w:rPr>
                <w:rFonts w:ascii="Times New Roman" w:hAnsi="Times New Roman" w:cs="Times New Roman"/>
                <w:lang w:val="en-ZA"/>
              </w:rPr>
            </w:pPr>
            <w:r>
              <w:rPr>
                <w:rFonts w:ascii="Times New Roman" w:hAnsi="Times New Roman" w:cs="Times New Roman"/>
                <w:lang w:val="en-ZA"/>
              </w:rPr>
              <w:t>STERKINEKOR</w:t>
            </w:r>
          </w:p>
        </w:tc>
        <w:tc>
          <w:tcPr>
            <w:tcW w:w="2551" w:type="dxa"/>
          </w:tcPr>
          <w:p w:rsidR="004B0137" w:rsidRDefault="004B0137" w:rsidP="0040487A">
            <w:pPr>
              <w:rPr>
                <w:rFonts w:ascii="Times New Roman" w:hAnsi="Times New Roman" w:cs="Times New Roman"/>
                <w:lang w:val="en-ZA"/>
              </w:rPr>
            </w:pPr>
          </w:p>
        </w:tc>
        <w:tc>
          <w:tcPr>
            <w:tcW w:w="4395" w:type="dxa"/>
          </w:tcPr>
          <w:p w:rsidR="004B0137" w:rsidRDefault="004B0137" w:rsidP="0040487A">
            <w:pPr>
              <w:rPr>
                <w:rFonts w:ascii="Times New Roman" w:hAnsi="Times New Roman" w:cs="Times New Roman"/>
                <w:lang w:val="en-ZA"/>
              </w:rPr>
            </w:pPr>
          </w:p>
        </w:tc>
      </w:tr>
      <w:tr w:rsidR="0040487A" w:rsidTr="008A73BF">
        <w:tc>
          <w:tcPr>
            <w:tcW w:w="3119" w:type="dxa"/>
          </w:tcPr>
          <w:p w:rsidR="0040487A" w:rsidRPr="0040487A" w:rsidRDefault="003B2BFF" w:rsidP="0040487A">
            <w:pPr>
              <w:rPr>
                <w:rFonts w:ascii="Times New Roman" w:hAnsi="Times New Roman" w:cs="Times New Roman"/>
                <w:lang w:val="en-ZA"/>
              </w:rPr>
            </w:pPr>
            <w:r>
              <w:rPr>
                <w:rFonts w:ascii="Times New Roman" w:hAnsi="Times New Roman" w:cs="Times New Roman"/>
                <w:lang w:val="en-ZA"/>
              </w:rPr>
              <w:t>NATIONAL ENGINEERING WORKERS UNION</w:t>
            </w:r>
          </w:p>
        </w:tc>
        <w:tc>
          <w:tcPr>
            <w:tcW w:w="2551" w:type="dxa"/>
          </w:tcPr>
          <w:p w:rsidR="0040487A" w:rsidRPr="0040487A" w:rsidRDefault="003B2BFF" w:rsidP="0040487A">
            <w:pPr>
              <w:rPr>
                <w:rFonts w:ascii="Times New Roman" w:hAnsi="Times New Roman" w:cs="Times New Roman"/>
                <w:lang w:val="en-ZA"/>
              </w:rPr>
            </w:pPr>
            <w:r>
              <w:rPr>
                <w:rFonts w:ascii="Times New Roman" w:hAnsi="Times New Roman" w:cs="Times New Roman"/>
                <w:lang w:val="en-ZA"/>
              </w:rPr>
              <w:t>Workers Union</w:t>
            </w:r>
          </w:p>
        </w:tc>
        <w:tc>
          <w:tcPr>
            <w:tcW w:w="4395" w:type="dxa"/>
          </w:tcPr>
          <w:p w:rsidR="0040487A" w:rsidRPr="0040487A" w:rsidRDefault="0040487A" w:rsidP="0040487A">
            <w:pPr>
              <w:rPr>
                <w:rFonts w:ascii="Times New Roman" w:hAnsi="Times New Roman" w:cs="Times New Roman"/>
                <w:lang w:val="en-ZA"/>
              </w:rPr>
            </w:pPr>
          </w:p>
        </w:tc>
      </w:tr>
      <w:tr w:rsidR="0040487A" w:rsidTr="008A73BF">
        <w:tc>
          <w:tcPr>
            <w:tcW w:w="3119" w:type="dxa"/>
          </w:tcPr>
          <w:p w:rsidR="0040487A" w:rsidRPr="0040487A" w:rsidRDefault="0040487A" w:rsidP="0040487A">
            <w:pPr>
              <w:rPr>
                <w:rFonts w:ascii="Times New Roman" w:hAnsi="Times New Roman" w:cs="Times New Roman"/>
                <w:lang w:val="en-ZA"/>
              </w:rPr>
            </w:pPr>
          </w:p>
        </w:tc>
        <w:tc>
          <w:tcPr>
            <w:tcW w:w="2551" w:type="dxa"/>
          </w:tcPr>
          <w:p w:rsidR="0040487A" w:rsidRPr="0040487A" w:rsidRDefault="0040487A" w:rsidP="0040487A">
            <w:pPr>
              <w:rPr>
                <w:rFonts w:ascii="Times New Roman" w:hAnsi="Times New Roman" w:cs="Times New Roman"/>
                <w:lang w:val="en-ZA"/>
              </w:rPr>
            </w:pPr>
          </w:p>
        </w:tc>
        <w:tc>
          <w:tcPr>
            <w:tcW w:w="4395" w:type="dxa"/>
          </w:tcPr>
          <w:p w:rsidR="0040487A" w:rsidRPr="0040487A" w:rsidRDefault="0040487A" w:rsidP="0040487A">
            <w:pPr>
              <w:rPr>
                <w:rFonts w:ascii="Times New Roman" w:hAnsi="Times New Roman" w:cs="Times New Roman"/>
                <w:lang w:val="en-ZA"/>
              </w:rPr>
            </w:pPr>
          </w:p>
        </w:tc>
      </w:tr>
      <w:tr w:rsidR="0040487A" w:rsidTr="008A73BF">
        <w:tc>
          <w:tcPr>
            <w:tcW w:w="3119" w:type="dxa"/>
          </w:tcPr>
          <w:p w:rsidR="0040487A" w:rsidRPr="0040487A" w:rsidRDefault="0040487A" w:rsidP="0040487A">
            <w:pPr>
              <w:rPr>
                <w:rFonts w:ascii="Times New Roman" w:hAnsi="Times New Roman" w:cs="Times New Roman"/>
                <w:lang w:val="en-ZA"/>
              </w:rPr>
            </w:pPr>
          </w:p>
        </w:tc>
        <w:tc>
          <w:tcPr>
            <w:tcW w:w="2551" w:type="dxa"/>
          </w:tcPr>
          <w:p w:rsidR="0040487A" w:rsidRPr="0040487A" w:rsidRDefault="0040487A" w:rsidP="0040487A">
            <w:pPr>
              <w:rPr>
                <w:rFonts w:ascii="Times New Roman" w:hAnsi="Times New Roman" w:cs="Times New Roman"/>
                <w:lang w:val="en-ZA"/>
              </w:rPr>
            </w:pPr>
          </w:p>
        </w:tc>
        <w:tc>
          <w:tcPr>
            <w:tcW w:w="4395" w:type="dxa"/>
          </w:tcPr>
          <w:p w:rsidR="0040487A" w:rsidRPr="0040487A" w:rsidRDefault="0040487A" w:rsidP="0040487A">
            <w:pPr>
              <w:rPr>
                <w:rFonts w:ascii="Times New Roman" w:hAnsi="Times New Roman" w:cs="Times New Roman"/>
                <w:lang w:val="en-ZA"/>
              </w:rPr>
            </w:pPr>
          </w:p>
        </w:tc>
      </w:tr>
    </w:tbl>
    <w:p w:rsidR="0040487A" w:rsidRPr="0040487A" w:rsidRDefault="0040487A" w:rsidP="0040487A">
      <w:pPr>
        <w:rPr>
          <w:lang w:val="en-ZA"/>
        </w:rPr>
      </w:pPr>
      <w:bookmarkStart w:id="20" w:name="_GoBack"/>
      <w:bookmarkEnd w:id="20"/>
    </w:p>
    <w:sectPr w:rsidR="0040487A" w:rsidRPr="0040487A" w:rsidSect="00795576">
      <w:footerReference w:type="default" r:id="rId10"/>
      <w:pgSz w:w="11906" w:h="16838"/>
      <w:pgMar w:top="1440" w:right="1440" w:bottom="1440" w:left="1440" w:header="708" w:footer="37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684" w:rsidRDefault="002E3684" w:rsidP="005944A7">
      <w:pPr>
        <w:spacing w:after="0" w:line="240" w:lineRule="auto"/>
      </w:pPr>
      <w:r>
        <w:separator/>
      </w:r>
    </w:p>
  </w:endnote>
  <w:endnote w:type="continuationSeparator" w:id="0">
    <w:p w:rsidR="002E3684" w:rsidRDefault="002E3684" w:rsidP="00594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81B" w:rsidRDefault="00B1481B" w:rsidP="00795576">
    <w:pPr>
      <w:pStyle w:val="Footer"/>
      <w:jc w:val="center"/>
      <w:rPr>
        <w:rFonts w:ascii="Segoe UI" w:hAnsi="Segoe UI" w:cs="Segoe UI"/>
        <w:b/>
        <w:color w:val="808080" w:themeColor="background1" w:themeShade="80"/>
        <w:sz w:val="18"/>
      </w:rPr>
    </w:pPr>
  </w:p>
  <w:p w:rsidR="00B1481B" w:rsidRPr="00795576" w:rsidRDefault="00B1481B" w:rsidP="00795576">
    <w:pPr>
      <w:pStyle w:val="Footer"/>
      <w:jc w:val="center"/>
      <w:rPr>
        <w:rFonts w:ascii="Segoe UI" w:hAnsi="Segoe UI" w:cs="Segoe UI"/>
        <w:color w:val="808080" w:themeColor="background1" w:themeShade="80"/>
        <w:sz w:val="16"/>
      </w:rPr>
    </w:pPr>
    <w:proofErr w:type="spellStart"/>
    <w:r w:rsidRPr="00795576">
      <w:rPr>
        <w:rFonts w:ascii="Segoe UI" w:hAnsi="Segoe UI" w:cs="Segoe UI"/>
        <w:b/>
        <w:color w:val="808080" w:themeColor="background1" w:themeShade="80"/>
        <w:sz w:val="16"/>
      </w:rPr>
      <w:t>Dapsoft</w:t>
    </w:r>
    <w:proofErr w:type="spellEnd"/>
    <w:r w:rsidRPr="00795576">
      <w:rPr>
        <w:rFonts w:ascii="Segoe UI" w:hAnsi="Segoe UI" w:cs="Segoe UI"/>
        <w:b/>
        <w:color w:val="808080" w:themeColor="background1" w:themeShade="80"/>
        <w:sz w:val="16"/>
      </w:rPr>
      <w:t xml:space="preserve"> Solutions Pvt Ltd</w:t>
    </w:r>
    <w:r w:rsidRPr="00795576">
      <w:rPr>
        <w:rFonts w:ascii="Segoe UI" w:hAnsi="Segoe UI" w:cs="Segoe UI"/>
        <w:color w:val="808080" w:themeColor="background1" w:themeShade="80"/>
        <w:sz w:val="16"/>
      </w:rPr>
      <w:t xml:space="preserve"> | Zimbabwe Jockey Academy | </w:t>
    </w:r>
    <w:proofErr w:type="spellStart"/>
    <w:r w:rsidRPr="00795576">
      <w:rPr>
        <w:rFonts w:ascii="Segoe UI" w:hAnsi="Segoe UI" w:cs="Segoe UI"/>
        <w:b/>
        <w:color w:val="808080" w:themeColor="background1" w:themeShade="80"/>
        <w:sz w:val="16"/>
      </w:rPr>
      <w:t>Borrowdale</w:t>
    </w:r>
    <w:proofErr w:type="spellEnd"/>
    <w:r w:rsidRPr="00795576">
      <w:rPr>
        <w:rFonts w:ascii="Segoe UI" w:hAnsi="Segoe UI" w:cs="Segoe UI"/>
        <w:b/>
        <w:color w:val="808080" w:themeColor="background1" w:themeShade="80"/>
        <w:sz w:val="16"/>
      </w:rPr>
      <w:t xml:space="preserve"> Road</w:t>
    </w:r>
    <w:r w:rsidRPr="00795576">
      <w:rPr>
        <w:rFonts w:ascii="Segoe UI" w:hAnsi="Segoe UI" w:cs="Segoe UI"/>
        <w:color w:val="808080" w:themeColor="background1" w:themeShade="80"/>
        <w:sz w:val="16"/>
      </w:rPr>
      <w:t xml:space="preserve"> | </w:t>
    </w:r>
    <w:proofErr w:type="spellStart"/>
    <w:r w:rsidRPr="00795576">
      <w:rPr>
        <w:rFonts w:ascii="Segoe UI" w:hAnsi="Segoe UI" w:cs="Segoe UI"/>
        <w:color w:val="808080" w:themeColor="background1" w:themeShade="80"/>
        <w:sz w:val="16"/>
      </w:rPr>
      <w:t>Borrowdale</w:t>
    </w:r>
    <w:proofErr w:type="spellEnd"/>
    <w:r w:rsidRPr="00795576">
      <w:rPr>
        <w:rFonts w:ascii="Segoe UI" w:hAnsi="Segoe UI" w:cs="Segoe UI"/>
        <w:color w:val="808080" w:themeColor="background1" w:themeShade="80"/>
        <w:sz w:val="16"/>
      </w:rPr>
      <w:t xml:space="preserve"> | </w:t>
    </w:r>
    <w:r w:rsidRPr="00795576">
      <w:rPr>
        <w:rFonts w:ascii="Segoe UI" w:hAnsi="Segoe UI" w:cs="Segoe UI"/>
        <w:b/>
        <w:color w:val="808080" w:themeColor="background1" w:themeShade="80"/>
        <w:sz w:val="16"/>
      </w:rPr>
      <w:t>Harare</w:t>
    </w:r>
  </w:p>
  <w:p w:rsidR="00B1481B" w:rsidRPr="00795576" w:rsidRDefault="00B1481B" w:rsidP="00795576">
    <w:pPr>
      <w:pStyle w:val="Footer"/>
      <w:jc w:val="center"/>
      <w:rPr>
        <w:rFonts w:ascii="Segoe UI" w:hAnsi="Segoe UI" w:cs="Segoe UI"/>
        <w:color w:val="808080" w:themeColor="background1" w:themeShade="80"/>
        <w:sz w:val="16"/>
      </w:rPr>
    </w:pPr>
    <w:r w:rsidRPr="00795576">
      <w:rPr>
        <w:rFonts w:ascii="Segoe UI" w:hAnsi="Segoe UI" w:cs="Segoe UI"/>
        <w:b/>
        <w:color w:val="808080" w:themeColor="background1" w:themeShade="80"/>
        <w:sz w:val="16"/>
      </w:rPr>
      <w:t>+263 713 422 003/4</w:t>
    </w:r>
    <w:r w:rsidRPr="00795576">
      <w:rPr>
        <w:rFonts w:ascii="Segoe UI" w:hAnsi="Segoe UI" w:cs="Segoe UI"/>
        <w:color w:val="808080" w:themeColor="background1" w:themeShade="80"/>
        <w:sz w:val="16"/>
      </w:rPr>
      <w:t xml:space="preserve"> | +263 773 708 036 | </w:t>
    </w:r>
    <w:r w:rsidRPr="00795576">
      <w:rPr>
        <w:rFonts w:ascii="Segoe UI" w:hAnsi="Segoe UI" w:cs="Segoe UI"/>
        <w:b/>
        <w:color w:val="808080" w:themeColor="background1" w:themeShade="80"/>
        <w:sz w:val="16"/>
      </w:rPr>
      <w:t>david@dapsoft.co.zw</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684" w:rsidRDefault="002E3684" w:rsidP="005944A7">
      <w:pPr>
        <w:spacing w:after="0" w:line="240" w:lineRule="auto"/>
      </w:pPr>
      <w:r>
        <w:separator/>
      </w:r>
    </w:p>
  </w:footnote>
  <w:footnote w:type="continuationSeparator" w:id="0">
    <w:p w:rsidR="002E3684" w:rsidRDefault="002E3684" w:rsidP="005944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5D55"/>
    <w:multiLevelType w:val="hybridMultilevel"/>
    <w:tmpl w:val="B1D24BE0"/>
    <w:lvl w:ilvl="0" w:tplc="35A0CC94">
      <w:start w:val="1"/>
      <w:numFmt w:val="decimal"/>
      <w:lvlText w:val="%1."/>
      <w:lvlJc w:val="left"/>
      <w:pPr>
        <w:ind w:left="1440" w:hanging="360"/>
      </w:pPr>
    </w:lvl>
    <w:lvl w:ilvl="1" w:tplc="30090019" w:tentative="1">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abstractNum w:abstractNumId="1">
    <w:nsid w:val="01B772F8"/>
    <w:multiLevelType w:val="hybridMultilevel"/>
    <w:tmpl w:val="570E1150"/>
    <w:lvl w:ilvl="0" w:tplc="FF8C4ECC">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
    <w:nsid w:val="02BB5C86"/>
    <w:multiLevelType w:val="hybridMultilevel"/>
    <w:tmpl w:val="04C6698A"/>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
    <w:nsid w:val="0C124E82"/>
    <w:multiLevelType w:val="multilevel"/>
    <w:tmpl w:val="360E26F0"/>
    <w:lvl w:ilvl="0">
      <w:start w:val="6"/>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0F197351"/>
    <w:multiLevelType w:val="multilevel"/>
    <w:tmpl w:val="2B665434"/>
    <w:lvl w:ilvl="0">
      <w:start w:val="1"/>
      <w:numFmt w:val="decimal"/>
      <w:lvlText w:val="%1."/>
      <w:lvlJc w:val="left"/>
      <w:pPr>
        <w:ind w:left="72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5">
    <w:nsid w:val="1BBE04EA"/>
    <w:multiLevelType w:val="hybridMultilevel"/>
    <w:tmpl w:val="C82E4A42"/>
    <w:lvl w:ilvl="0" w:tplc="30090005">
      <w:start w:val="1"/>
      <w:numFmt w:val="bullet"/>
      <w:lvlText w:val=""/>
      <w:lvlJc w:val="left"/>
      <w:pPr>
        <w:ind w:left="720" w:hanging="360"/>
      </w:pPr>
      <w:rPr>
        <w:rFonts w:ascii="Wingdings" w:hAnsi="Wingdings"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6">
    <w:nsid w:val="1F4F5626"/>
    <w:multiLevelType w:val="hybridMultilevel"/>
    <w:tmpl w:val="D4844950"/>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
    <w:nsid w:val="22D868CC"/>
    <w:multiLevelType w:val="hybridMultilevel"/>
    <w:tmpl w:val="CFB039F6"/>
    <w:lvl w:ilvl="0" w:tplc="BA2EF432">
      <w:numFmt w:val="bullet"/>
      <w:lvlText w:val="-"/>
      <w:lvlJc w:val="left"/>
      <w:pPr>
        <w:ind w:left="720" w:hanging="360"/>
      </w:pPr>
      <w:rPr>
        <w:rFonts w:ascii="Times New Roman" w:eastAsiaTheme="minorEastAsia" w:hAnsi="Times New Roman" w:cs="Times New Roman"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8">
    <w:nsid w:val="25224F02"/>
    <w:multiLevelType w:val="multilevel"/>
    <w:tmpl w:val="66C89B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1A25910"/>
    <w:multiLevelType w:val="hybridMultilevel"/>
    <w:tmpl w:val="9AE00546"/>
    <w:lvl w:ilvl="0" w:tplc="7EC02060">
      <w:start w:val="1"/>
      <w:numFmt w:val="bullet"/>
      <w:lvlText w:val="☞"/>
      <w:lvlJc w:val="left"/>
      <w:pPr>
        <w:ind w:left="720" w:hanging="360"/>
      </w:pPr>
      <w:rPr>
        <w:rFonts w:ascii="Batang" w:eastAsia="Batang" w:hAnsi="Batang" w:hint="eastAsia"/>
      </w:rPr>
    </w:lvl>
    <w:lvl w:ilvl="1" w:tplc="30090003">
      <w:start w:val="1"/>
      <w:numFmt w:val="bullet"/>
      <w:lvlText w:val="o"/>
      <w:lvlJc w:val="left"/>
      <w:pPr>
        <w:ind w:left="1440" w:hanging="360"/>
      </w:pPr>
      <w:rPr>
        <w:rFonts w:ascii="Courier New" w:hAnsi="Courier New" w:cs="Courier New" w:hint="default"/>
      </w:rPr>
    </w:lvl>
    <w:lvl w:ilvl="2" w:tplc="30090005">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0">
    <w:nsid w:val="37EF1911"/>
    <w:multiLevelType w:val="hybridMultilevel"/>
    <w:tmpl w:val="230E2B92"/>
    <w:lvl w:ilvl="0" w:tplc="12D4ADA4">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1">
    <w:nsid w:val="4D917195"/>
    <w:multiLevelType w:val="hybridMultilevel"/>
    <w:tmpl w:val="633C59CC"/>
    <w:lvl w:ilvl="0" w:tplc="E2380F2C">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2">
    <w:nsid w:val="4EC05662"/>
    <w:multiLevelType w:val="multilevel"/>
    <w:tmpl w:val="8E8AAA10"/>
    <w:lvl w:ilvl="0">
      <w:start w:val="6"/>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59514275"/>
    <w:multiLevelType w:val="hybridMultilevel"/>
    <w:tmpl w:val="CDA6DC98"/>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4">
    <w:nsid w:val="5CBC7062"/>
    <w:multiLevelType w:val="hybridMultilevel"/>
    <w:tmpl w:val="B93EFE82"/>
    <w:lvl w:ilvl="0" w:tplc="A4B2EF66">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5">
    <w:nsid w:val="5F201B91"/>
    <w:multiLevelType w:val="hybridMultilevel"/>
    <w:tmpl w:val="A130299C"/>
    <w:lvl w:ilvl="0" w:tplc="D9F65776">
      <w:start w:val="1"/>
      <w:numFmt w:val="lowerRoman"/>
      <w:lvlText w:val="%1."/>
      <w:lvlJc w:val="left"/>
      <w:pPr>
        <w:ind w:left="1440" w:hanging="720"/>
      </w:pPr>
      <w:rPr>
        <w:rFonts w:hint="default"/>
      </w:rPr>
    </w:lvl>
    <w:lvl w:ilvl="1" w:tplc="30090019" w:tentative="1">
      <w:start w:val="1"/>
      <w:numFmt w:val="lowerLetter"/>
      <w:lvlText w:val="%2."/>
      <w:lvlJc w:val="left"/>
      <w:pPr>
        <w:ind w:left="1800" w:hanging="360"/>
      </w:pPr>
    </w:lvl>
    <w:lvl w:ilvl="2" w:tplc="3009001B" w:tentative="1">
      <w:start w:val="1"/>
      <w:numFmt w:val="lowerRoman"/>
      <w:lvlText w:val="%3."/>
      <w:lvlJc w:val="right"/>
      <w:pPr>
        <w:ind w:left="2520" w:hanging="180"/>
      </w:pPr>
    </w:lvl>
    <w:lvl w:ilvl="3" w:tplc="3009000F" w:tentative="1">
      <w:start w:val="1"/>
      <w:numFmt w:val="decimal"/>
      <w:lvlText w:val="%4."/>
      <w:lvlJc w:val="left"/>
      <w:pPr>
        <w:ind w:left="3240" w:hanging="360"/>
      </w:pPr>
    </w:lvl>
    <w:lvl w:ilvl="4" w:tplc="30090019" w:tentative="1">
      <w:start w:val="1"/>
      <w:numFmt w:val="lowerLetter"/>
      <w:lvlText w:val="%5."/>
      <w:lvlJc w:val="left"/>
      <w:pPr>
        <w:ind w:left="3960" w:hanging="360"/>
      </w:pPr>
    </w:lvl>
    <w:lvl w:ilvl="5" w:tplc="3009001B" w:tentative="1">
      <w:start w:val="1"/>
      <w:numFmt w:val="lowerRoman"/>
      <w:lvlText w:val="%6."/>
      <w:lvlJc w:val="right"/>
      <w:pPr>
        <w:ind w:left="4680" w:hanging="180"/>
      </w:pPr>
    </w:lvl>
    <w:lvl w:ilvl="6" w:tplc="3009000F" w:tentative="1">
      <w:start w:val="1"/>
      <w:numFmt w:val="decimal"/>
      <w:lvlText w:val="%7."/>
      <w:lvlJc w:val="left"/>
      <w:pPr>
        <w:ind w:left="5400" w:hanging="360"/>
      </w:pPr>
    </w:lvl>
    <w:lvl w:ilvl="7" w:tplc="30090019" w:tentative="1">
      <w:start w:val="1"/>
      <w:numFmt w:val="lowerLetter"/>
      <w:lvlText w:val="%8."/>
      <w:lvlJc w:val="left"/>
      <w:pPr>
        <w:ind w:left="6120" w:hanging="360"/>
      </w:pPr>
    </w:lvl>
    <w:lvl w:ilvl="8" w:tplc="3009001B" w:tentative="1">
      <w:start w:val="1"/>
      <w:numFmt w:val="lowerRoman"/>
      <w:lvlText w:val="%9."/>
      <w:lvlJc w:val="right"/>
      <w:pPr>
        <w:ind w:left="6840" w:hanging="180"/>
      </w:pPr>
    </w:lvl>
  </w:abstractNum>
  <w:abstractNum w:abstractNumId="16">
    <w:nsid w:val="612D4CF6"/>
    <w:multiLevelType w:val="hybridMultilevel"/>
    <w:tmpl w:val="20608870"/>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7">
    <w:nsid w:val="7A4B58F2"/>
    <w:multiLevelType w:val="multilevel"/>
    <w:tmpl w:val="3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7"/>
  </w:num>
  <w:num w:numId="2">
    <w:abstractNumId w:val="9"/>
  </w:num>
  <w:num w:numId="3">
    <w:abstractNumId w:val="16"/>
  </w:num>
  <w:num w:numId="4">
    <w:abstractNumId w:val="6"/>
  </w:num>
  <w:num w:numId="5">
    <w:abstractNumId w:val="10"/>
  </w:num>
  <w:num w:numId="6">
    <w:abstractNumId w:val="8"/>
  </w:num>
  <w:num w:numId="7">
    <w:abstractNumId w:val="4"/>
  </w:num>
  <w:num w:numId="8">
    <w:abstractNumId w:val="0"/>
  </w:num>
  <w:num w:numId="9">
    <w:abstractNumId w:val="4"/>
    <w:lvlOverride w:ilvl="0">
      <w:startOverride w:val="6"/>
    </w:lvlOverride>
  </w:num>
  <w:num w:numId="10">
    <w:abstractNumId w:val="12"/>
  </w:num>
  <w:num w:numId="11">
    <w:abstractNumId w:val="3"/>
  </w:num>
  <w:num w:numId="12">
    <w:abstractNumId w:val="5"/>
  </w:num>
  <w:num w:numId="13">
    <w:abstractNumId w:val="15"/>
  </w:num>
  <w:num w:numId="14">
    <w:abstractNumId w:val="14"/>
  </w:num>
  <w:num w:numId="15">
    <w:abstractNumId w:val="1"/>
  </w:num>
  <w:num w:numId="16">
    <w:abstractNumId w:val="2"/>
  </w:num>
  <w:num w:numId="17">
    <w:abstractNumId w:val="13"/>
  </w:num>
  <w:num w:numId="18">
    <w:abstractNumId w:val="1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559"/>
    <w:rsid w:val="00006AB6"/>
    <w:rsid w:val="00036486"/>
    <w:rsid w:val="00073829"/>
    <w:rsid w:val="0007424A"/>
    <w:rsid w:val="000878B2"/>
    <w:rsid w:val="000D6E4B"/>
    <w:rsid w:val="001072EC"/>
    <w:rsid w:val="00110937"/>
    <w:rsid w:val="00146D37"/>
    <w:rsid w:val="0016334A"/>
    <w:rsid w:val="00164E06"/>
    <w:rsid w:val="00185CC7"/>
    <w:rsid w:val="001A69D2"/>
    <w:rsid w:val="001B0400"/>
    <w:rsid w:val="001B3143"/>
    <w:rsid w:val="001D4C0B"/>
    <w:rsid w:val="001D67E2"/>
    <w:rsid w:val="001E5368"/>
    <w:rsid w:val="001E5870"/>
    <w:rsid w:val="001E7870"/>
    <w:rsid w:val="001F5E52"/>
    <w:rsid w:val="001F632D"/>
    <w:rsid w:val="00212017"/>
    <w:rsid w:val="00213020"/>
    <w:rsid w:val="00217F14"/>
    <w:rsid w:val="00270742"/>
    <w:rsid w:val="00280B67"/>
    <w:rsid w:val="002858AA"/>
    <w:rsid w:val="0028714F"/>
    <w:rsid w:val="002A01C1"/>
    <w:rsid w:val="002A623D"/>
    <w:rsid w:val="002C38CA"/>
    <w:rsid w:val="002C3B14"/>
    <w:rsid w:val="002E01E5"/>
    <w:rsid w:val="002E0BAA"/>
    <w:rsid w:val="002E3684"/>
    <w:rsid w:val="002E5E7D"/>
    <w:rsid w:val="002F08BB"/>
    <w:rsid w:val="002F123C"/>
    <w:rsid w:val="00306A16"/>
    <w:rsid w:val="00326326"/>
    <w:rsid w:val="0033279C"/>
    <w:rsid w:val="00351930"/>
    <w:rsid w:val="003528F5"/>
    <w:rsid w:val="00352AF0"/>
    <w:rsid w:val="00356131"/>
    <w:rsid w:val="003777F3"/>
    <w:rsid w:val="003970AC"/>
    <w:rsid w:val="003B1D3A"/>
    <w:rsid w:val="003B2BFF"/>
    <w:rsid w:val="003B4F1A"/>
    <w:rsid w:val="003D501E"/>
    <w:rsid w:val="003D6BCF"/>
    <w:rsid w:val="003E5A14"/>
    <w:rsid w:val="003E7ABA"/>
    <w:rsid w:val="0040381D"/>
    <w:rsid w:val="0040487A"/>
    <w:rsid w:val="00407F1E"/>
    <w:rsid w:val="00430B9B"/>
    <w:rsid w:val="0045475C"/>
    <w:rsid w:val="004759D4"/>
    <w:rsid w:val="00480037"/>
    <w:rsid w:val="004B0137"/>
    <w:rsid w:val="004B1B25"/>
    <w:rsid w:val="004D01C8"/>
    <w:rsid w:val="004D755C"/>
    <w:rsid w:val="004E39AC"/>
    <w:rsid w:val="004F1E0C"/>
    <w:rsid w:val="004F2674"/>
    <w:rsid w:val="00501FBC"/>
    <w:rsid w:val="00546481"/>
    <w:rsid w:val="00562C9A"/>
    <w:rsid w:val="0057614C"/>
    <w:rsid w:val="005944A7"/>
    <w:rsid w:val="005B2939"/>
    <w:rsid w:val="005C1478"/>
    <w:rsid w:val="005E030C"/>
    <w:rsid w:val="005E24F6"/>
    <w:rsid w:val="005E5319"/>
    <w:rsid w:val="005F0365"/>
    <w:rsid w:val="0060057E"/>
    <w:rsid w:val="00617D8F"/>
    <w:rsid w:val="00631305"/>
    <w:rsid w:val="00654908"/>
    <w:rsid w:val="00677670"/>
    <w:rsid w:val="006D5902"/>
    <w:rsid w:val="006E4E13"/>
    <w:rsid w:val="00701FEE"/>
    <w:rsid w:val="00725489"/>
    <w:rsid w:val="00744A4A"/>
    <w:rsid w:val="0075013F"/>
    <w:rsid w:val="00757F49"/>
    <w:rsid w:val="00770E72"/>
    <w:rsid w:val="00790A45"/>
    <w:rsid w:val="007916E4"/>
    <w:rsid w:val="00795576"/>
    <w:rsid w:val="007A41CE"/>
    <w:rsid w:val="007B037D"/>
    <w:rsid w:val="007C0A72"/>
    <w:rsid w:val="007D7B9C"/>
    <w:rsid w:val="007E2444"/>
    <w:rsid w:val="007E24CE"/>
    <w:rsid w:val="008049CC"/>
    <w:rsid w:val="008051DE"/>
    <w:rsid w:val="008170FC"/>
    <w:rsid w:val="00821D0E"/>
    <w:rsid w:val="00836B26"/>
    <w:rsid w:val="008418D4"/>
    <w:rsid w:val="00850453"/>
    <w:rsid w:val="00862138"/>
    <w:rsid w:val="00865EF3"/>
    <w:rsid w:val="00867528"/>
    <w:rsid w:val="00867C48"/>
    <w:rsid w:val="008A3353"/>
    <w:rsid w:val="008A73BF"/>
    <w:rsid w:val="008B0C07"/>
    <w:rsid w:val="008B7CDF"/>
    <w:rsid w:val="0091089D"/>
    <w:rsid w:val="00920777"/>
    <w:rsid w:val="00943D6B"/>
    <w:rsid w:val="00956003"/>
    <w:rsid w:val="009753D0"/>
    <w:rsid w:val="00987B42"/>
    <w:rsid w:val="0099525E"/>
    <w:rsid w:val="009B0278"/>
    <w:rsid w:val="009D008E"/>
    <w:rsid w:val="009D1F7E"/>
    <w:rsid w:val="009E6EB0"/>
    <w:rsid w:val="00A05A77"/>
    <w:rsid w:val="00A20705"/>
    <w:rsid w:val="00A50789"/>
    <w:rsid w:val="00A651DF"/>
    <w:rsid w:val="00A77F4D"/>
    <w:rsid w:val="00A8696A"/>
    <w:rsid w:val="00AB3400"/>
    <w:rsid w:val="00AC02B4"/>
    <w:rsid w:val="00AD4599"/>
    <w:rsid w:val="00AD61BE"/>
    <w:rsid w:val="00AE1337"/>
    <w:rsid w:val="00B008E7"/>
    <w:rsid w:val="00B017C9"/>
    <w:rsid w:val="00B1481B"/>
    <w:rsid w:val="00B20559"/>
    <w:rsid w:val="00B62C08"/>
    <w:rsid w:val="00B658DF"/>
    <w:rsid w:val="00B74142"/>
    <w:rsid w:val="00BA6796"/>
    <w:rsid w:val="00BB1AB9"/>
    <w:rsid w:val="00BB2F53"/>
    <w:rsid w:val="00BD0616"/>
    <w:rsid w:val="00BD7D55"/>
    <w:rsid w:val="00BE1F12"/>
    <w:rsid w:val="00BE64F9"/>
    <w:rsid w:val="00BF1A9E"/>
    <w:rsid w:val="00BF23CF"/>
    <w:rsid w:val="00C03F36"/>
    <w:rsid w:val="00C16A88"/>
    <w:rsid w:val="00C22E85"/>
    <w:rsid w:val="00C264C7"/>
    <w:rsid w:val="00C330A8"/>
    <w:rsid w:val="00C411C9"/>
    <w:rsid w:val="00C5105D"/>
    <w:rsid w:val="00C515B9"/>
    <w:rsid w:val="00C67FDC"/>
    <w:rsid w:val="00C91820"/>
    <w:rsid w:val="00C92656"/>
    <w:rsid w:val="00CB68FF"/>
    <w:rsid w:val="00CC25B5"/>
    <w:rsid w:val="00CE6518"/>
    <w:rsid w:val="00D24CD3"/>
    <w:rsid w:val="00D47AC7"/>
    <w:rsid w:val="00D70F97"/>
    <w:rsid w:val="00D769D7"/>
    <w:rsid w:val="00D7728D"/>
    <w:rsid w:val="00D91357"/>
    <w:rsid w:val="00DB0350"/>
    <w:rsid w:val="00DC0BBD"/>
    <w:rsid w:val="00DD140E"/>
    <w:rsid w:val="00DE2DBC"/>
    <w:rsid w:val="00DF008F"/>
    <w:rsid w:val="00DF00E5"/>
    <w:rsid w:val="00E124BC"/>
    <w:rsid w:val="00E31D86"/>
    <w:rsid w:val="00E36CCF"/>
    <w:rsid w:val="00E54D8D"/>
    <w:rsid w:val="00E60479"/>
    <w:rsid w:val="00EA66C4"/>
    <w:rsid w:val="00EB50BC"/>
    <w:rsid w:val="00EF1771"/>
    <w:rsid w:val="00F14D6C"/>
    <w:rsid w:val="00F21D9F"/>
    <w:rsid w:val="00F30CFE"/>
    <w:rsid w:val="00F32789"/>
    <w:rsid w:val="00F43463"/>
    <w:rsid w:val="00F51269"/>
    <w:rsid w:val="00F644BB"/>
    <w:rsid w:val="00F6535A"/>
    <w:rsid w:val="00F85280"/>
    <w:rsid w:val="00F943D9"/>
    <w:rsid w:val="00FA2AB0"/>
    <w:rsid w:val="00FD65D2"/>
  </w:rsids>
  <m:mathPr>
    <m:mathFont m:val="Cambria Math"/>
    <m:brkBin m:val="before"/>
    <m:brkBinSub m:val="--"/>
    <m:smallFrac m:val="0"/>
    <m:dispDef/>
    <m:lMargin m:val="0"/>
    <m:rMargin m:val="0"/>
    <m:defJc m:val="centerGroup"/>
    <m:wrapIndent m:val="1440"/>
    <m:intLim m:val="subSup"/>
    <m:naryLim m:val="undOvr"/>
  </m:mathPr>
  <w:themeFontLang w:val="en-ZW"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W"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280B67"/>
    <w:pPr>
      <w:keepNext/>
      <w:keepLines/>
      <w:numPr>
        <w:numId w:val="18"/>
      </w:numPr>
      <w:pBdr>
        <w:bottom w:val="single" w:sz="4" w:space="1" w:color="auto"/>
      </w:pBdr>
      <w:spacing w:before="600" w:after="240" w:line="240" w:lineRule="auto"/>
      <w:outlineLvl w:val="0"/>
    </w:pPr>
    <w:rPr>
      <w:rFonts w:ascii="Times New Roman" w:eastAsiaTheme="majorEastAsia" w:hAnsi="Times New Roman" w:cstheme="majorBidi"/>
      <w:b/>
      <w:bCs/>
      <w:caps/>
      <w:color w:val="000000" w:themeColor="text1"/>
      <w:sz w:val="24"/>
      <w:szCs w:val="28"/>
      <w14:textOutline w14:w="9525" w14:cap="rnd" w14:cmpd="sng" w14:algn="ctr">
        <w14:noFill/>
        <w14:prstDash w14:val="solid"/>
        <w14:bevel/>
      </w14:textOutline>
    </w:rPr>
  </w:style>
  <w:style w:type="paragraph" w:styleId="Heading2">
    <w:name w:val="heading 2"/>
    <w:basedOn w:val="Normal"/>
    <w:next w:val="Normal"/>
    <w:link w:val="Heading2Char"/>
    <w:uiPriority w:val="9"/>
    <w:unhideWhenUsed/>
    <w:qFormat/>
    <w:rsid w:val="00BE64F9"/>
    <w:pPr>
      <w:keepNext/>
      <w:keepLines/>
      <w:numPr>
        <w:ilvl w:val="1"/>
        <w:numId w:val="18"/>
      </w:numPr>
      <w:pBdr>
        <w:top w:val="single" w:sz="4" w:space="1" w:color="auto"/>
      </w:pBdr>
      <w:spacing w:before="200" w:after="0"/>
      <w:outlineLvl w:val="1"/>
    </w:pPr>
    <w:rPr>
      <w:rFonts w:ascii="Times New Roman" w:eastAsiaTheme="majorEastAsia" w:hAnsi="Times New Roman" w:cstheme="majorBidi"/>
      <w:b/>
      <w:bCs/>
      <w:caps/>
      <w:color w:val="000000" w:themeColor="text1"/>
      <w:szCs w:val="26"/>
    </w:rPr>
  </w:style>
  <w:style w:type="paragraph" w:styleId="Heading3">
    <w:name w:val="heading 3"/>
    <w:basedOn w:val="Normal"/>
    <w:next w:val="Normal"/>
    <w:link w:val="Heading3Char"/>
    <w:autoRedefine/>
    <w:uiPriority w:val="9"/>
    <w:unhideWhenUsed/>
    <w:qFormat/>
    <w:rsid w:val="00BE64F9"/>
    <w:pPr>
      <w:keepNext/>
      <w:keepLines/>
      <w:numPr>
        <w:ilvl w:val="2"/>
        <w:numId w:val="18"/>
      </w:numPr>
      <w:spacing w:before="200" w:after="0" w:line="48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BE64F9"/>
    <w:pPr>
      <w:keepNext/>
      <w:keepLines/>
      <w:numPr>
        <w:ilvl w:val="3"/>
        <w:numId w:val="18"/>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E64F9"/>
    <w:pPr>
      <w:keepNext/>
      <w:keepLines/>
      <w:numPr>
        <w:ilvl w:val="4"/>
        <w:numId w:val="18"/>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E64F9"/>
    <w:pPr>
      <w:keepNext/>
      <w:keepLines/>
      <w:numPr>
        <w:ilvl w:val="5"/>
        <w:numId w:val="18"/>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E64F9"/>
    <w:pPr>
      <w:keepNext/>
      <w:keepLines/>
      <w:numPr>
        <w:ilvl w:val="6"/>
        <w:numId w:val="1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64F9"/>
    <w:pPr>
      <w:keepNext/>
      <w:keepLines/>
      <w:numPr>
        <w:ilvl w:val="7"/>
        <w:numId w:val="18"/>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64F9"/>
    <w:pPr>
      <w:keepNext/>
      <w:keepLines/>
      <w:numPr>
        <w:ilvl w:val="8"/>
        <w:numId w:val="1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1D3A"/>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DF00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123C"/>
    <w:pPr>
      <w:ind w:left="720"/>
      <w:contextualSpacing/>
    </w:pPr>
  </w:style>
  <w:style w:type="character" w:customStyle="1" w:styleId="Heading1Char">
    <w:name w:val="Heading 1 Char"/>
    <w:basedOn w:val="DefaultParagraphFont"/>
    <w:link w:val="Heading1"/>
    <w:uiPriority w:val="9"/>
    <w:rsid w:val="00280B67"/>
    <w:rPr>
      <w:rFonts w:ascii="Times New Roman" w:eastAsiaTheme="majorEastAsia" w:hAnsi="Times New Roman" w:cstheme="majorBidi"/>
      <w:b/>
      <w:bCs/>
      <w:caps/>
      <w:color w:val="000000" w:themeColor="text1"/>
      <w:sz w:val="24"/>
      <w:szCs w:val="28"/>
      <w14:textOutline w14:w="9525" w14:cap="rnd" w14:cmpd="sng" w14:algn="ctr">
        <w14:noFill/>
        <w14:prstDash w14:val="solid"/>
        <w14:bevel/>
      </w14:textOutline>
    </w:rPr>
  </w:style>
  <w:style w:type="paragraph" w:styleId="TOC1">
    <w:name w:val="toc 1"/>
    <w:basedOn w:val="Normal"/>
    <w:next w:val="Normal"/>
    <w:autoRedefine/>
    <w:uiPriority w:val="39"/>
    <w:unhideWhenUsed/>
    <w:qFormat/>
    <w:rsid w:val="00006AB6"/>
    <w:pPr>
      <w:tabs>
        <w:tab w:val="left" w:pos="660"/>
        <w:tab w:val="right" w:leader="dot" w:pos="9016"/>
      </w:tabs>
      <w:spacing w:after="100"/>
    </w:pPr>
    <w:rPr>
      <w:rFonts w:ascii="Times New Roman" w:hAnsi="Times New Roman" w:cs="Times New Roman"/>
      <w:noProof/>
    </w:rPr>
  </w:style>
  <w:style w:type="character" w:styleId="Hyperlink">
    <w:name w:val="Hyperlink"/>
    <w:basedOn w:val="DefaultParagraphFont"/>
    <w:uiPriority w:val="99"/>
    <w:unhideWhenUsed/>
    <w:rsid w:val="005944A7"/>
    <w:rPr>
      <w:color w:val="0000FF" w:themeColor="hyperlink"/>
      <w:u w:val="single"/>
    </w:rPr>
  </w:style>
  <w:style w:type="paragraph" w:styleId="Header">
    <w:name w:val="header"/>
    <w:basedOn w:val="Normal"/>
    <w:link w:val="HeaderChar"/>
    <w:uiPriority w:val="99"/>
    <w:unhideWhenUsed/>
    <w:rsid w:val="00594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4A7"/>
  </w:style>
  <w:style w:type="paragraph" w:styleId="Footer">
    <w:name w:val="footer"/>
    <w:basedOn w:val="Normal"/>
    <w:link w:val="FooterChar"/>
    <w:uiPriority w:val="99"/>
    <w:unhideWhenUsed/>
    <w:rsid w:val="00594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4A7"/>
  </w:style>
  <w:style w:type="character" w:customStyle="1" w:styleId="Heading2Char">
    <w:name w:val="Heading 2 Char"/>
    <w:basedOn w:val="DefaultParagraphFont"/>
    <w:link w:val="Heading2"/>
    <w:uiPriority w:val="9"/>
    <w:rsid w:val="00BE64F9"/>
    <w:rPr>
      <w:rFonts w:ascii="Times New Roman" w:eastAsiaTheme="majorEastAsia" w:hAnsi="Times New Roman" w:cstheme="majorBidi"/>
      <w:b/>
      <w:bCs/>
      <w:caps/>
      <w:color w:val="000000" w:themeColor="text1"/>
      <w:szCs w:val="26"/>
    </w:rPr>
  </w:style>
  <w:style w:type="paragraph" w:styleId="TOC2">
    <w:name w:val="toc 2"/>
    <w:basedOn w:val="Normal"/>
    <w:next w:val="Normal"/>
    <w:autoRedefine/>
    <w:uiPriority w:val="39"/>
    <w:unhideWhenUsed/>
    <w:qFormat/>
    <w:rsid w:val="00821D0E"/>
    <w:pPr>
      <w:spacing w:after="100"/>
      <w:ind w:left="220"/>
    </w:pPr>
  </w:style>
  <w:style w:type="paragraph" w:styleId="NoSpacing">
    <w:name w:val="No Spacing"/>
    <w:link w:val="NoSpacingChar"/>
    <w:uiPriority w:val="1"/>
    <w:qFormat/>
    <w:rsid w:val="00C264C7"/>
    <w:pPr>
      <w:spacing w:after="0" w:line="240" w:lineRule="auto"/>
    </w:pPr>
    <w:rPr>
      <w:lang w:val="en-US" w:eastAsia="ja-JP"/>
    </w:rPr>
  </w:style>
  <w:style w:type="character" w:customStyle="1" w:styleId="NoSpacingChar">
    <w:name w:val="No Spacing Char"/>
    <w:basedOn w:val="DefaultParagraphFont"/>
    <w:link w:val="NoSpacing"/>
    <w:uiPriority w:val="1"/>
    <w:rsid w:val="00C264C7"/>
    <w:rPr>
      <w:lang w:val="en-US" w:eastAsia="ja-JP"/>
    </w:rPr>
  </w:style>
  <w:style w:type="paragraph" w:styleId="BalloonText">
    <w:name w:val="Balloon Text"/>
    <w:basedOn w:val="Normal"/>
    <w:link w:val="BalloonTextChar"/>
    <w:uiPriority w:val="99"/>
    <w:semiHidden/>
    <w:unhideWhenUsed/>
    <w:rsid w:val="00C26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4C7"/>
    <w:rPr>
      <w:rFonts w:ascii="Tahoma" w:hAnsi="Tahoma" w:cs="Tahoma"/>
      <w:sz w:val="16"/>
      <w:szCs w:val="16"/>
    </w:rPr>
  </w:style>
  <w:style w:type="character" w:customStyle="1" w:styleId="Heading3Char">
    <w:name w:val="Heading 3 Char"/>
    <w:basedOn w:val="DefaultParagraphFont"/>
    <w:link w:val="Heading3"/>
    <w:uiPriority w:val="9"/>
    <w:rsid w:val="00BE64F9"/>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BE64F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E64F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E64F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E64F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64F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64F9"/>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BE64F9"/>
    <w:pPr>
      <w:numPr>
        <w:numId w:val="0"/>
      </w:numPr>
      <w:pBdr>
        <w:bottom w:val="none" w:sz="0" w:space="0" w:color="auto"/>
      </w:pBdr>
      <w:spacing w:before="480" w:after="0" w:line="276" w:lineRule="auto"/>
      <w:outlineLvl w:val="9"/>
    </w:pPr>
    <w:rPr>
      <w:rFonts w:asciiTheme="majorHAnsi" w:hAnsiTheme="majorHAnsi"/>
      <w:caps w:val="0"/>
      <w:color w:val="365F91" w:themeColor="accent1" w:themeShade="BF"/>
      <w:sz w:val="28"/>
      <w:lang w:val="en-US" w:eastAsia="ja-JP"/>
      <w14:textOutline w14:w="0" w14:cap="rnd" w14:cmpd="sng" w14:algn="ctr">
        <w14:noFill/>
        <w14:prstDash w14:val="solid"/>
        <w14:bevel/>
      </w14:textOutline>
    </w:rPr>
  </w:style>
  <w:style w:type="paragraph" w:styleId="TOC3">
    <w:name w:val="toc 3"/>
    <w:basedOn w:val="Normal"/>
    <w:next w:val="Normal"/>
    <w:autoRedefine/>
    <w:uiPriority w:val="39"/>
    <w:unhideWhenUsed/>
    <w:qFormat/>
    <w:rsid w:val="00BE64F9"/>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W"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280B67"/>
    <w:pPr>
      <w:keepNext/>
      <w:keepLines/>
      <w:numPr>
        <w:numId w:val="18"/>
      </w:numPr>
      <w:pBdr>
        <w:bottom w:val="single" w:sz="4" w:space="1" w:color="auto"/>
      </w:pBdr>
      <w:spacing w:before="600" w:after="240" w:line="240" w:lineRule="auto"/>
      <w:outlineLvl w:val="0"/>
    </w:pPr>
    <w:rPr>
      <w:rFonts w:ascii="Times New Roman" w:eastAsiaTheme="majorEastAsia" w:hAnsi="Times New Roman" w:cstheme="majorBidi"/>
      <w:b/>
      <w:bCs/>
      <w:caps/>
      <w:color w:val="000000" w:themeColor="text1"/>
      <w:sz w:val="24"/>
      <w:szCs w:val="28"/>
      <w14:textOutline w14:w="9525" w14:cap="rnd" w14:cmpd="sng" w14:algn="ctr">
        <w14:noFill/>
        <w14:prstDash w14:val="solid"/>
        <w14:bevel/>
      </w14:textOutline>
    </w:rPr>
  </w:style>
  <w:style w:type="paragraph" w:styleId="Heading2">
    <w:name w:val="heading 2"/>
    <w:basedOn w:val="Normal"/>
    <w:next w:val="Normal"/>
    <w:link w:val="Heading2Char"/>
    <w:uiPriority w:val="9"/>
    <w:unhideWhenUsed/>
    <w:qFormat/>
    <w:rsid w:val="00BE64F9"/>
    <w:pPr>
      <w:keepNext/>
      <w:keepLines/>
      <w:numPr>
        <w:ilvl w:val="1"/>
        <w:numId w:val="18"/>
      </w:numPr>
      <w:pBdr>
        <w:top w:val="single" w:sz="4" w:space="1" w:color="auto"/>
      </w:pBdr>
      <w:spacing w:before="200" w:after="0"/>
      <w:outlineLvl w:val="1"/>
    </w:pPr>
    <w:rPr>
      <w:rFonts w:ascii="Times New Roman" w:eastAsiaTheme="majorEastAsia" w:hAnsi="Times New Roman" w:cstheme="majorBidi"/>
      <w:b/>
      <w:bCs/>
      <w:caps/>
      <w:color w:val="000000" w:themeColor="text1"/>
      <w:szCs w:val="26"/>
    </w:rPr>
  </w:style>
  <w:style w:type="paragraph" w:styleId="Heading3">
    <w:name w:val="heading 3"/>
    <w:basedOn w:val="Normal"/>
    <w:next w:val="Normal"/>
    <w:link w:val="Heading3Char"/>
    <w:autoRedefine/>
    <w:uiPriority w:val="9"/>
    <w:unhideWhenUsed/>
    <w:qFormat/>
    <w:rsid w:val="00BE64F9"/>
    <w:pPr>
      <w:keepNext/>
      <w:keepLines/>
      <w:numPr>
        <w:ilvl w:val="2"/>
        <w:numId w:val="18"/>
      </w:numPr>
      <w:spacing w:before="200" w:after="0" w:line="48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BE64F9"/>
    <w:pPr>
      <w:keepNext/>
      <w:keepLines/>
      <w:numPr>
        <w:ilvl w:val="3"/>
        <w:numId w:val="18"/>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E64F9"/>
    <w:pPr>
      <w:keepNext/>
      <w:keepLines/>
      <w:numPr>
        <w:ilvl w:val="4"/>
        <w:numId w:val="18"/>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E64F9"/>
    <w:pPr>
      <w:keepNext/>
      <w:keepLines/>
      <w:numPr>
        <w:ilvl w:val="5"/>
        <w:numId w:val="18"/>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E64F9"/>
    <w:pPr>
      <w:keepNext/>
      <w:keepLines/>
      <w:numPr>
        <w:ilvl w:val="6"/>
        <w:numId w:val="1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64F9"/>
    <w:pPr>
      <w:keepNext/>
      <w:keepLines/>
      <w:numPr>
        <w:ilvl w:val="7"/>
        <w:numId w:val="18"/>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64F9"/>
    <w:pPr>
      <w:keepNext/>
      <w:keepLines/>
      <w:numPr>
        <w:ilvl w:val="8"/>
        <w:numId w:val="1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1D3A"/>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DF00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123C"/>
    <w:pPr>
      <w:ind w:left="720"/>
      <w:contextualSpacing/>
    </w:pPr>
  </w:style>
  <w:style w:type="character" w:customStyle="1" w:styleId="Heading1Char">
    <w:name w:val="Heading 1 Char"/>
    <w:basedOn w:val="DefaultParagraphFont"/>
    <w:link w:val="Heading1"/>
    <w:uiPriority w:val="9"/>
    <w:rsid w:val="00280B67"/>
    <w:rPr>
      <w:rFonts w:ascii="Times New Roman" w:eastAsiaTheme="majorEastAsia" w:hAnsi="Times New Roman" w:cstheme="majorBidi"/>
      <w:b/>
      <w:bCs/>
      <w:caps/>
      <w:color w:val="000000" w:themeColor="text1"/>
      <w:sz w:val="24"/>
      <w:szCs w:val="28"/>
      <w14:textOutline w14:w="9525" w14:cap="rnd" w14:cmpd="sng" w14:algn="ctr">
        <w14:noFill/>
        <w14:prstDash w14:val="solid"/>
        <w14:bevel/>
      </w14:textOutline>
    </w:rPr>
  </w:style>
  <w:style w:type="paragraph" w:styleId="TOC1">
    <w:name w:val="toc 1"/>
    <w:basedOn w:val="Normal"/>
    <w:next w:val="Normal"/>
    <w:autoRedefine/>
    <w:uiPriority w:val="39"/>
    <w:unhideWhenUsed/>
    <w:qFormat/>
    <w:rsid w:val="00006AB6"/>
    <w:pPr>
      <w:tabs>
        <w:tab w:val="left" w:pos="660"/>
        <w:tab w:val="right" w:leader="dot" w:pos="9016"/>
      </w:tabs>
      <w:spacing w:after="100"/>
    </w:pPr>
    <w:rPr>
      <w:rFonts w:ascii="Times New Roman" w:hAnsi="Times New Roman" w:cs="Times New Roman"/>
      <w:noProof/>
    </w:rPr>
  </w:style>
  <w:style w:type="character" w:styleId="Hyperlink">
    <w:name w:val="Hyperlink"/>
    <w:basedOn w:val="DefaultParagraphFont"/>
    <w:uiPriority w:val="99"/>
    <w:unhideWhenUsed/>
    <w:rsid w:val="005944A7"/>
    <w:rPr>
      <w:color w:val="0000FF" w:themeColor="hyperlink"/>
      <w:u w:val="single"/>
    </w:rPr>
  </w:style>
  <w:style w:type="paragraph" w:styleId="Header">
    <w:name w:val="header"/>
    <w:basedOn w:val="Normal"/>
    <w:link w:val="HeaderChar"/>
    <w:uiPriority w:val="99"/>
    <w:unhideWhenUsed/>
    <w:rsid w:val="00594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4A7"/>
  </w:style>
  <w:style w:type="paragraph" w:styleId="Footer">
    <w:name w:val="footer"/>
    <w:basedOn w:val="Normal"/>
    <w:link w:val="FooterChar"/>
    <w:uiPriority w:val="99"/>
    <w:unhideWhenUsed/>
    <w:rsid w:val="00594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4A7"/>
  </w:style>
  <w:style w:type="character" w:customStyle="1" w:styleId="Heading2Char">
    <w:name w:val="Heading 2 Char"/>
    <w:basedOn w:val="DefaultParagraphFont"/>
    <w:link w:val="Heading2"/>
    <w:uiPriority w:val="9"/>
    <w:rsid w:val="00BE64F9"/>
    <w:rPr>
      <w:rFonts w:ascii="Times New Roman" w:eastAsiaTheme="majorEastAsia" w:hAnsi="Times New Roman" w:cstheme="majorBidi"/>
      <w:b/>
      <w:bCs/>
      <w:caps/>
      <w:color w:val="000000" w:themeColor="text1"/>
      <w:szCs w:val="26"/>
    </w:rPr>
  </w:style>
  <w:style w:type="paragraph" w:styleId="TOC2">
    <w:name w:val="toc 2"/>
    <w:basedOn w:val="Normal"/>
    <w:next w:val="Normal"/>
    <w:autoRedefine/>
    <w:uiPriority w:val="39"/>
    <w:unhideWhenUsed/>
    <w:qFormat/>
    <w:rsid w:val="00821D0E"/>
    <w:pPr>
      <w:spacing w:after="100"/>
      <w:ind w:left="220"/>
    </w:pPr>
  </w:style>
  <w:style w:type="paragraph" w:styleId="NoSpacing">
    <w:name w:val="No Spacing"/>
    <w:link w:val="NoSpacingChar"/>
    <w:uiPriority w:val="1"/>
    <w:qFormat/>
    <w:rsid w:val="00C264C7"/>
    <w:pPr>
      <w:spacing w:after="0" w:line="240" w:lineRule="auto"/>
    </w:pPr>
    <w:rPr>
      <w:lang w:val="en-US" w:eastAsia="ja-JP"/>
    </w:rPr>
  </w:style>
  <w:style w:type="character" w:customStyle="1" w:styleId="NoSpacingChar">
    <w:name w:val="No Spacing Char"/>
    <w:basedOn w:val="DefaultParagraphFont"/>
    <w:link w:val="NoSpacing"/>
    <w:uiPriority w:val="1"/>
    <w:rsid w:val="00C264C7"/>
    <w:rPr>
      <w:lang w:val="en-US" w:eastAsia="ja-JP"/>
    </w:rPr>
  </w:style>
  <w:style w:type="paragraph" w:styleId="BalloonText">
    <w:name w:val="Balloon Text"/>
    <w:basedOn w:val="Normal"/>
    <w:link w:val="BalloonTextChar"/>
    <w:uiPriority w:val="99"/>
    <w:semiHidden/>
    <w:unhideWhenUsed/>
    <w:rsid w:val="00C26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4C7"/>
    <w:rPr>
      <w:rFonts w:ascii="Tahoma" w:hAnsi="Tahoma" w:cs="Tahoma"/>
      <w:sz w:val="16"/>
      <w:szCs w:val="16"/>
    </w:rPr>
  </w:style>
  <w:style w:type="character" w:customStyle="1" w:styleId="Heading3Char">
    <w:name w:val="Heading 3 Char"/>
    <w:basedOn w:val="DefaultParagraphFont"/>
    <w:link w:val="Heading3"/>
    <w:uiPriority w:val="9"/>
    <w:rsid w:val="00BE64F9"/>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BE64F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E64F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E64F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E64F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64F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64F9"/>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BE64F9"/>
    <w:pPr>
      <w:numPr>
        <w:numId w:val="0"/>
      </w:numPr>
      <w:pBdr>
        <w:bottom w:val="none" w:sz="0" w:space="0" w:color="auto"/>
      </w:pBdr>
      <w:spacing w:before="480" w:after="0" w:line="276" w:lineRule="auto"/>
      <w:outlineLvl w:val="9"/>
    </w:pPr>
    <w:rPr>
      <w:rFonts w:asciiTheme="majorHAnsi" w:hAnsiTheme="majorHAnsi"/>
      <w:caps w:val="0"/>
      <w:color w:val="365F91" w:themeColor="accent1" w:themeShade="BF"/>
      <w:sz w:val="28"/>
      <w:lang w:val="en-US" w:eastAsia="ja-JP"/>
      <w14:textOutline w14:w="0" w14:cap="rnd" w14:cmpd="sng" w14:algn="ctr">
        <w14:noFill/>
        <w14:prstDash w14:val="solid"/>
        <w14:bevel/>
      </w14:textOutline>
    </w:rPr>
  </w:style>
  <w:style w:type="paragraph" w:styleId="TOC3">
    <w:name w:val="toc 3"/>
    <w:basedOn w:val="Normal"/>
    <w:next w:val="Normal"/>
    <w:autoRedefine/>
    <w:uiPriority w:val="39"/>
    <w:unhideWhenUsed/>
    <w:qFormat/>
    <w:rsid w:val="00BE64F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B7A23EC1961473B9607C9D9387DA8B1"/>
        <w:category>
          <w:name w:val="General"/>
          <w:gallery w:val="placeholder"/>
        </w:category>
        <w:types>
          <w:type w:val="bbPlcHdr"/>
        </w:types>
        <w:behaviors>
          <w:behavior w:val="content"/>
        </w:behaviors>
        <w:guid w:val="{5381A46D-8A9B-4E29-BF85-08A4B6332C84}"/>
      </w:docPartPr>
      <w:docPartBody>
        <w:p w:rsidR="00CA5674" w:rsidRDefault="00CA5674" w:rsidP="00CA5674">
          <w:pPr>
            <w:pStyle w:val="BB7A23EC1961473B9607C9D9387DA8B1"/>
          </w:pPr>
          <w:r>
            <w:rPr>
              <w:rFonts w:asciiTheme="majorHAnsi" w:eastAsiaTheme="majorEastAsia" w:hAnsiTheme="majorHAnsi" w:cstheme="majorBidi"/>
              <w:caps/>
            </w:rPr>
            <w:t>[Type the company name]</w:t>
          </w:r>
        </w:p>
      </w:docPartBody>
    </w:docPart>
    <w:docPart>
      <w:docPartPr>
        <w:name w:val="A54B3D4F16BA4220821DD36B35092E87"/>
        <w:category>
          <w:name w:val="General"/>
          <w:gallery w:val="placeholder"/>
        </w:category>
        <w:types>
          <w:type w:val="bbPlcHdr"/>
        </w:types>
        <w:behaviors>
          <w:behavior w:val="content"/>
        </w:behaviors>
        <w:guid w:val="{FF61FB5B-8218-44FA-AFE1-6D7D1CF3717F}"/>
      </w:docPartPr>
      <w:docPartBody>
        <w:p w:rsidR="00CA5674" w:rsidRDefault="00CA5674" w:rsidP="00CA5674">
          <w:pPr>
            <w:pStyle w:val="A54B3D4F16BA4220821DD36B35092E87"/>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674"/>
    <w:rsid w:val="002707B5"/>
    <w:rsid w:val="005374AC"/>
    <w:rsid w:val="0084640D"/>
    <w:rsid w:val="00CA5674"/>
  </w:rsids>
  <m:mathPr>
    <m:mathFont m:val="Cambria Math"/>
    <m:brkBin m:val="before"/>
    <m:brkBinSub m:val="--"/>
    <m:smallFrac m:val="0"/>
    <m:dispDef/>
    <m:lMargin m:val="0"/>
    <m:rMargin m:val="0"/>
    <m:defJc m:val="centerGroup"/>
    <m:wrapIndent m:val="1440"/>
    <m:intLim m:val="subSup"/>
    <m:naryLim m:val="undOvr"/>
  </m:mathPr>
  <w:themeFontLang w:val="en-ZW"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W"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7A23EC1961473B9607C9D9387DA8B1">
    <w:name w:val="BB7A23EC1961473B9607C9D9387DA8B1"/>
    <w:rsid w:val="00CA5674"/>
  </w:style>
  <w:style w:type="paragraph" w:customStyle="1" w:styleId="A54B3D4F16BA4220821DD36B35092E87">
    <w:name w:val="A54B3D4F16BA4220821DD36B35092E87"/>
    <w:rsid w:val="00CA5674"/>
  </w:style>
  <w:style w:type="paragraph" w:customStyle="1" w:styleId="C001094B19734938863BC815A98D7B18">
    <w:name w:val="C001094B19734938863BC815A98D7B18"/>
    <w:rsid w:val="00CA5674"/>
  </w:style>
  <w:style w:type="paragraph" w:customStyle="1" w:styleId="C7D7ED4C20C044C6917B413690403348">
    <w:name w:val="C7D7ED4C20C044C6917B413690403348"/>
    <w:rsid w:val="00CA5674"/>
  </w:style>
  <w:style w:type="paragraph" w:customStyle="1" w:styleId="7D7FF01D0CBB4D97ADBB9788F399659E">
    <w:name w:val="7D7FF01D0CBB4D97ADBB9788F399659E"/>
    <w:rsid w:val="00CA5674"/>
  </w:style>
  <w:style w:type="paragraph" w:customStyle="1" w:styleId="0A191D28383F485BABFD6768BA3F57F3">
    <w:name w:val="0A191D28383F485BABFD6768BA3F57F3"/>
    <w:rsid w:val="00CA5674"/>
  </w:style>
  <w:style w:type="paragraph" w:customStyle="1" w:styleId="C9B63F1A0B5440ACA2530AA6C160E13B">
    <w:name w:val="C9B63F1A0B5440ACA2530AA6C160E13B"/>
    <w:rsid w:val="005374AC"/>
  </w:style>
  <w:style w:type="paragraph" w:customStyle="1" w:styleId="0E05236576AA413C8DCF5672D8CE192E">
    <w:name w:val="0E05236576AA413C8DCF5672D8CE192E"/>
    <w:rsid w:val="005374AC"/>
  </w:style>
  <w:style w:type="paragraph" w:customStyle="1" w:styleId="CF189CFFB51B4B18A56379F73C932FB0">
    <w:name w:val="CF189CFFB51B4B18A56379F73C932FB0"/>
    <w:rsid w:val="005374A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W"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7A23EC1961473B9607C9D9387DA8B1">
    <w:name w:val="BB7A23EC1961473B9607C9D9387DA8B1"/>
    <w:rsid w:val="00CA5674"/>
  </w:style>
  <w:style w:type="paragraph" w:customStyle="1" w:styleId="A54B3D4F16BA4220821DD36B35092E87">
    <w:name w:val="A54B3D4F16BA4220821DD36B35092E87"/>
    <w:rsid w:val="00CA5674"/>
  </w:style>
  <w:style w:type="paragraph" w:customStyle="1" w:styleId="C001094B19734938863BC815A98D7B18">
    <w:name w:val="C001094B19734938863BC815A98D7B18"/>
    <w:rsid w:val="00CA5674"/>
  </w:style>
  <w:style w:type="paragraph" w:customStyle="1" w:styleId="C7D7ED4C20C044C6917B413690403348">
    <w:name w:val="C7D7ED4C20C044C6917B413690403348"/>
    <w:rsid w:val="00CA5674"/>
  </w:style>
  <w:style w:type="paragraph" w:customStyle="1" w:styleId="7D7FF01D0CBB4D97ADBB9788F399659E">
    <w:name w:val="7D7FF01D0CBB4D97ADBB9788F399659E"/>
    <w:rsid w:val="00CA5674"/>
  </w:style>
  <w:style w:type="paragraph" w:customStyle="1" w:styleId="0A191D28383F485BABFD6768BA3F57F3">
    <w:name w:val="0A191D28383F485BABFD6768BA3F57F3"/>
    <w:rsid w:val="00CA5674"/>
  </w:style>
  <w:style w:type="paragraph" w:customStyle="1" w:styleId="C9B63F1A0B5440ACA2530AA6C160E13B">
    <w:name w:val="C9B63F1A0B5440ACA2530AA6C160E13B"/>
    <w:rsid w:val="005374AC"/>
  </w:style>
  <w:style w:type="paragraph" w:customStyle="1" w:styleId="0E05236576AA413C8DCF5672D8CE192E">
    <w:name w:val="0E05236576AA413C8DCF5672D8CE192E"/>
    <w:rsid w:val="005374AC"/>
  </w:style>
  <w:style w:type="paragraph" w:customStyle="1" w:styleId="CF189CFFB51B4B18A56379F73C932FB0">
    <w:name w:val="CF189CFFB51B4B18A56379F73C932FB0"/>
    <w:rsid w:val="005374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PublishDate>
  <Abstract>[This document is private and confidential, it aims at giving the client an overall of the project scope to be implemented, and is considered as a point of entry to the project. The document includes a summary of the customer requirements, the solution, project scope, schedule, project costs and assumptions]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07398D-3562-4560-B278-1CBC35B76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13</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Asset Management System</vt:lpstr>
    </vt:vector>
  </TitlesOfParts>
  <Company>PLATINUM groupe</Company>
  <LinksUpToDate>false</LinksUpToDate>
  <CharactersWithSpaces>14486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Asset Management System</dc:title>
  <dc:subject>Software Development Proposal</dc:subject>
  <dc:creator>Prepared By</dc:creator>
  <cp:lastModifiedBy>Tendai David</cp:lastModifiedBy>
  <cp:revision>81</cp:revision>
  <cp:lastPrinted>2021-02-24T05:40:00Z</cp:lastPrinted>
  <dcterms:created xsi:type="dcterms:W3CDTF">2021-05-03T11:31:00Z</dcterms:created>
  <dcterms:modified xsi:type="dcterms:W3CDTF">2021-05-04T09:37:00Z</dcterms:modified>
</cp:coreProperties>
</file>